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56" w:rsidRDefault="000B2156">
      <w:pPr>
        <w:rPr>
          <w:rFonts w:ascii="Times New Roman" w:hAnsi="Times New Roman" w:cs="Times New Roman"/>
          <w:sz w:val="24"/>
          <w:szCs w:val="24"/>
        </w:rPr>
      </w:pPr>
    </w:p>
    <w:p w:rsidR="001B5613" w:rsidRPr="00BF2EDA" w:rsidRDefault="001B5613">
      <w:pPr>
        <w:rPr>
          <w:rFonts w:ascii="Times New Roman" w:hAnsi="Times New Roman" w:cs="Times New Roman"/>
          <w:b/>
          <w:sz w:val="24"/>
          <w:szCs w:val="24"/>
        </w:rPr>
      </w:pPr>
    </w:p>
    <w:p w:rsidR="001B5613" w:rsidRPr="00BF2EDA" w:rsidRDefault="001B5613" w:rsidP="001B5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EDA">
        <w:rPr>
          <w:rFonts w:ascii="Times New Roman" w:hAnsi="Times New Roman" w:cs="Times New Roman"/>
          <w:b/>
          <w:sz w:val="32"/>
          <w:szCs w:val="32"/>
        </w:rPr>
        <w:t>План работы ШМО естественно-математического цикла на 2017-2018 учебный год.</w:t>
      </w:r>
    </w:p>
    <w:p w:rsidR="00BF2EDA" w:rsidRDefault="00BF2EDA" w:rsidP="001B56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1B5613" w:rsidTr="001B5613">
        <w:tc>
          <w:tcPr>
            <w:tcW w:w="817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0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B5613" w:rsidTr="001B5613">
        <w:tc>
          <w:tcPr>
            <w:tcW w:w="817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60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393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предметам ШМО</w:t>
            </w:r>
          </w:p>
        </w:tc>
        <w:tc>
          <w:tcPr>
            <w:tcW w:w="2393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13" w:rsidTr="001B5613">
        <w:tc>
          <w:tcPr>
            <w:tcW w:w="817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 предметам цикла</w:t>
            </w:r>
          </w:p>
        </w:tc>
        <w:tc>
          <w:tcPr>
            <w:tcW w:w="2393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Ю.В.</w:t>
            </w:r>
          </w:p>
        </w:tc>
      </w:tr>
      <w:tr w:rsidR="001B5613" w:rsidTr="001B5613">
        <w:tc>
          <w:tcPr>
            <w:tcW w:w="817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туру предметных Олимпиад. Выявление, развитие и подготовка одаренных школьников.</w:t>
            </w:r>
          </w:p>
        </w:tc>
        <w:tc>
          <w:tcPr>
            <w:tcW w:w="2393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60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Обсуждение результатов школьного тура предметных Олимпиад.</w:t>
            </w:r>
          </w:p>
        </w:tc>
        <w:tc>
          <w:tcPr>
            <w:tcW w:w="2393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Недели естественно-математического цикла.</w:t>
            </w:r>
          </w:p>
        </w:tc>
        <w:tc>
          <w:tcPr>
            <w:tcW w:w="2393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В.И.</w:t>
            </w:r>
          </w:p>
        </w:tc>
      </w:tr>
      <w:tr w:rsidR="001B5613" w:rsidTr="001B5613">
        <w:tc>
          <w:tcPr>
            <w:tcW w:w="817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047284" w:rsidP="0004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уроках математики через использование ИКТ.</w:t>
            </w:r>
          </w:p>
        </w:tc>
        <w:tc>
          <w:tcPr>
            <w:tcW w:w="2393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60" w:type="dxa"/>
          </w:tcPr>
          <w:p w:rsidR="001B5613" w:rsidRDefault="00047284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 на уроках ге</w:t>
            </w:r>
            <w:r w:rsidR="00CA2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 в рамках ФГОС.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С.В.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преподавания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ФГОС.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Г.В.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Дня Науки. 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информатики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мышления учащихся на уроках биологии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школьников в условиях рынка труда.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BF2EDA" w:rsidTr="001B5613">
        <w:tc>
          <w:tcPr>
            <w:tcW w:w="817" w:type="dxa"/>
          </w:tcPr>
          <w:p w:rsidR="00BF2EDA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DA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BF2EDA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EDA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путей формирования предметных компетенций и УУД</w:t>
            </w:r>
          </w:p>
        </w:tc>
        <w:tc>
          <w:tcPr>
            <w:tcW w:w="2393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В.И.</w:t>
            </w:r>
          </w:p>
        </w:tc>
      </w:tr>
      <w:tr w:rsidR="001B5613" w:rsidTr="001B5613">
        <w:tc>
          <w:tcPr>
            <w:tcW w:w="817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CA24A6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BF2ED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обмену опытом.</w:t>
            </w:r>
          </w:p>
        </w:tc>
        <w:tc>
          <w:tcPr>
            <w:tcW w:w="2393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5613" w:rsidTr="001B5613">
        <w:tc>
          <w:tcPr>
            <w:tcW w:w="817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B5613" w:rsidRDefault="001B5613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промежуточной и итоговой аттестации учащихся.</w:t>
            </w:r>
          </w:p>
        </w:tc>
        <w:tc>
          <w:tcPr>
            <w:tcW w:w="2393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Ю.В.</w:t>
            </w:r>
          </w:p>
        </w:tc>
      </w:tr>
      <w:tr w:rsidR="001B5613" w:rsidTr="001B5613">
        <w:tc>
          <w:tcPr>
            <w:tcW w:w="817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60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2393" w:type="dxa"/>
          </w:tcPr>
          <w:p w:rsidR="001B5613" w:rsidRDefault="00BF2EDA" w:rsidP="001B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1B5613" w:rsidRPr="001B5613" w:rsidRDefault="001B5613" w:rsidP="001B56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613" w:rsidRPr="001B5613" w:rsidSect="000B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613"/>
    <w:rsid w:val="00047284"/>
    <w:rsid w:val="000B2156"/>
    <w:rsid w:val="001B5613"/>
    <w:rsid w:val="00AC5795"/>
    <w:rsid w:val="00BF2EDA"/>
    <w:rsid w:val="00CA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2017-06-07T19:09:00Z</dcterms:created>
  <dcterms:modified xsi:type="dcterms:W3CDTF">2017-06-07T19:44:00Z</dcterms:modified>
</cp:coreProperties>
</file>