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D0610F" w:rsidRPr="00573668" w:rsidP="00573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6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литературе для 9 класса составлена </w:t>
      </w:r>
      <w:r w:rsidRPr="005736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соответствии с основными положениями Федерального государственного образовательного стандарта</w:t>
      </w:r>
      <w:r w:rsidRPr="005736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основного общего образования второго поколения, </w:t>
      </w:r>
      <w:r w:rsidRPr="00573668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основе примерной Программы основного общего образования по литературе, авторской программы по литературе В .Я. Коровиной и др.</w:t>
      </w:r>
      <w:r w:rsidRPr="005736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(М.: Просвещение, 2018) к учебнику В.Я. Корови</w:t>
      </w:r>
      <w:r w:rsidRPr="00573668" w:rsidR="005737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 др. (М.: Просвещение, 2017</w:t>
      </w:r>
      <w:r w:rsidRPr="0057366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0610F" w:rsidRPr="00FE1A3E" w:rsidP="00573668">
      <w:pPr>
        <w:pStyle w:val="c2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</w:rPr>
      </w:pPr>
      <w:r w:rsidRPr="00FE1A3E">
        <w:rPr>
          <w:rStyle w:val="c16"/>
          <w:b/>
          <w:bCs/>
          <w:color w:val="000000"/>
          <w:shd w:val="clear" w:color="auto" w:fill="FFFFFF"/>
        </w:rPr>
        <w:t>Планируемые результаты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73668">
        <w:rPr>
          <w:rStyle w:val="c0"/>
          <w:color w:val="000000"/>
        </w:rPr>
        <w:t>Реализация программы обеспечивает достижение учащимися следующих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личностных, метапредметных и предметных результатов.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1"/>
          <w:b/>
          <w:bCs/>
          <w:i/>
          <w:iCs/>
          <w:color w:val="000000"/>
        </w:rPr>
        <w:t>Личностные результаты: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1) формирование чувства гордости за свою Родину, её историю, российский народ,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становление гуманистических и демократических ценностных ориентации многонационального российского общества;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2) формирование средствами литературных произведений целостного взгляда на мир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в единстве и разнообразии природы, народов, культур и религий;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3) воспитание художественно -эстетического вкуса, эстетических потребностей,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ценностей и чувств на основе опыта слушания и заучивания наизусть произведений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художественной литературы;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4) развитие этических чувств, доброжелательности и эмоционально-нравственной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отзывчивости, понимания и сопереживания чувствам других людей;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5) формирование уважительного отношения к иному мнению, истории и культуре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других народов, выработка умения терпимо относиться к людям иной национальной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принадлежности;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6) овладение навыками адаптации к школе, к школьному коллективу;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7) принятие и освоение социальной роли обучающегося, развитие мотивов учебной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деятельности и формирование личностного смысла учения;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8) развитие самостоятельности и личной ответственности за свои поступки на основе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представлений о нравственных нормах общения;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9) развитие навыков сотрудничества с взрослыми и сверстниками в разных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социальных ситуациях, умения избегать конфликтов и находить выходы из спорных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ситуаций, умения сравнивать поступки героев литературных произведений со своими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собственными поступками, осмысливать поступки героев;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10) наличие мотивации к творческому труду и бережному отношению к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материальным и духовным ценностям, формирование установки на безопасный, здоровый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образ жизни.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1"/>
          <w:b/>
          <w:bCs/>
          <w:i/>
          <w:iCs/>
          <w:color w:val="000000"/>
        </w:rPr>
        <w:t>Метапредметные результаты: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1) овладение способностью принимать и сохранять цели и задачи учебной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деятельности, поиска средств её осуществления;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2) освоение способами решения проблем творческого и поискового характера;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3) формирование умения планировать, контролировать и оценивать учебные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действия в соответствии с поставленной задачей и условиями её реализации, определять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наиболее эффективные способы достижения результата;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4) формирование умения понимать причины успеха/неуспеха учебной деятельности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и способности конструктивно действовать даже в ситуациях неуспеха;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5) использование знаково-символических средств представления информации о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книгах;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6) активное использование речевых средств для решения коммуникативных 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познавательных задач;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7) использование различных способов поиска учебной ин формации в справочниках,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словарях, энциклопедиях и интерпретации информации в соответствии с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коммуникативными и познавательными задачами;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8) овладение навыками смыслового чтения текстов в соответствии с целями 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задачами осознанного построения речевого высказывания в соответствии с задачами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коммуникации и составления текстов в устной и письменной формах;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9)овладение логическими действиями сравнения, анализа, синтеза, обобщения,</w:t>
      </w:r>
    </w:p>
    <w:p w:rsidR="00FE1A3E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573668">
        <w:rPr>
          <w:rStyle w:val="c0"/>
          <w:color w:val="000000"/>
        </w:rPr>
        <w:t>классификации по родовидовым признакам, установления причинно-следственных связей,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построения рассуждений;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10) готовность слушать собеседника и вести диалог, признавать различные точки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зрения и право каждого иметь и излагать своё мнение и аргументировать свою точку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зрения и оценку событий;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11) умение договариваться о распределении ролей в совместной деятельности,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осуществлять взаимный контроль в совместной деятельности, общей цели и путей её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достижения, осмысливать собственное поведение и поведение окружающих;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12) готовность конструктивно разрешать конфликты посредством учёта интересов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сторон и сотрудничества.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1"/>
          <w:b/>
          <w:bCs/>
          <w:i/>
          <w:iCs/>
          <w:color w:val="000000"/>
        </w:rPr>
        <w:t>Предметные результаты: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1) понимание литературы как явления национальной и мировой культуры, средства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сохранения и передачи нравственных ценностей и традиций;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2) осознание значимости чтения для личного развития; формирование представлений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о Родине и её людях, окружающем мире, культуре, первоначальных этических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представлений, понятий о добре и зле, дружбе, честности; формирование потребности в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систематическом чтении;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3) достижение необходимого для продолжения образования уровня читательской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компетентности, общего речевого развития, т. е. овладение чтением вслух и про себя,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элементарными приёмами анализа художественных, научно-познавательных и учебных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текстов с использованием элементарных литературоведческих понятий;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4) использование разных видов чтения (изучающее (смысловое), выборочное,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поисковое); умение осознанно воспринимать и оценивать содержание и специфику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различных текстов, участвовать в их обсуждении, давать и обосновывать нравственную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оценку поступков героев;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5) умение самостоятельно выбирать интересующую литературу, пользоваться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справочными источниками для понимания и получения дополнительной информации,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составляя самостоятельно краткую аннотацию;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6) умение использовать простейшие виды анализа различных текстов: устанавливать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причинно-следственные связи и определять главную мысль произведения, делить текст на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части, озаглавливать их, составлять простой план, находить средства выразительности,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пересказывать произведение;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7) умение работать с разными видами текстов, находить характерные особенности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научно -познавательных, учебных и художественных произведений. На практическом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8) развитие художественно-творческих способностей, умение создавать собственный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3668">
        <w:rPr>
          <w:rStyle w:val="c0"/>
          <w:color w:val="000000"/>
        </w:rPr>
        <w:t>текст на основе художественного произведения, репродукции картин художников, по</w:t>
      </w:r>
    </w:p>
    <w:p w:rsidR="00D0610F" w:rsidRPr="00573668" w:rsidP="00573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73668">
        <w:rPr>
          <w:rStyle w:val="c0"/>
          <w:color w:val="000000"/>
        </w:rPr>
        <w:t>иллюстрациям, на основе личного опыта. Общеучебные умения, навыки и способы деятельности</w:t>
      </w:r>
      <w:r w:rsidRPr="00573668" w:rsidR="00573775">
        <w:rPr>
          <w:rStyle w:val="c0"/>
          <w:color w:val="000000"/>
        </w:rPr>
        <w:t>.</w:t>
      </w:r>
    </w:p>
    <w:p w:rsidR="00573775" w:rsidRPr="00573668" w:rsidP="0057366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b/>
          <w:bCs/>
          <w:color w:val="000000"/>
        </w:rPr>
        <w:br/>
      </w:r>
      <w:r w:rsidRPr="00573668" w:rsidR="00573668">
        <w:rPr>
          <w:rStyle w:val="c16"/>
          <w:b/>
          <w:bCs/>
          <w:color w:val="000000"/>
        </w:rPr>
        <w:t>С</w:t>
      </w:r>
      <w:r w:rsidRPr="00573668">
        <w:rPr>
          <w:rStyle w:val="c16"/>
          <w:b/>
          <w:bCs/>
          <w:color w:val="000000"/>
        </w:rPr>
        <w:t>одержание программы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Введение - 1ч.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Литература и ее роль в духовной жизни человека.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Литература как искусство слова (углубление представлений).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 ИЗ ДРЕВНЕРУССКОЙ  ЛИТЕРАТУРЫ -  2 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i/>
          <w:iCs/>
          <w:color w:val="000000"/>
        </w:rPr>
        <w:t>«Слово о полку Игореве».</w:t>
      </w:r>
      <w:r w:rsidRPr="00573668">
        <w:rPr>
          <w:rStyle w:val="c43"/>
          <w:i/>
          <w:iCs/>
          <w:color w:val="000000"/>
        </w:rPr>
        <w:t> </w:t>
      </w:r>
      <w:r w:rsidRPr="00573668">
        <w:rPr>
          <w:color w:val="000000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Слово как жанр древнерусской литературы.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ИЗ  ЛИТЕРАТУРЫ  XVIII   ВЕКА – 10 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Характеристика русской литературы XVIII века.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Гражданский пафос русского классицизма.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Михаил Васильевич Ломоносов.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Жизнь и творчество. Ученый, поэт, реформатор русского литературного языка и стиха.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 </w:t>
      </w:r>
      <w:r w:rsidRPr="00573668">
        <w:rPr>
          <w:rStyle w:val="c43"/>
          <w:b/>
          <w:bCs/>
          <w:i/>
          <w:iCs/>
          <w:color w:val="000000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573668">
        <w:rPr>
          <w:rStyle w:val="c43"/>
          <w:i/>
          <w:iCs/>
          <w:color w:val="000000"/>
        </w:rPr>
        <w:t> </w:t>
      </w:r>
      <w:r w:rsidRPr="00573668">
        <w:rPr>
          <w:color w:val="000000"/>
        </w:rPr>
        <w:t>Прославление Родины, мира, науки и просвещения в произведениях Ломоносова.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Ода как жанр лирической поэзии.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Гавриил Романович Державин</w:t>
      </w:r>
      <w:r w:rsidRPr="00573668">
        <w:rPr>
          <w:rStyle w:val="c43"/>
          <w:color w:val="000000"/>
        </w:rPr>
        <w:t>. </w:t>
      </w:r>
      <w:r w:rsidRPr="00573668">
        <w:rPr>
          <w:color w:val="000000"/>
        </w:rPr>
        <w:t>Жизнь и творчество. (Обзор.)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«Властителям и судиям».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Тема несправедливости сильных мира сего. «Высокий» слог и ораторские, декламационные интонации.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«Памятник».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Александр Николаевич Радищев.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Слово о писателе. </w:t>
      </w:r>
      <w:r w:rsidRPr="00573668">
        <w:rPr>
          <w:rStyle w:val="c16"/>
          <w:b/>
          <w:bCs/>
          <w:i/>
          <w:iCs/>
          <w:color w:val="000000"/>
        </w:rPr>
        <w:t>«Путешествие   из   Петербурга   в   Москву».</w:t>
      </w:r>
      <w:r w:rsidRPr="00573668">
        <w:rPr>
          <w:rStyle w:val="c9"/>
          <w:i/>
          <w:iCs/>
          <w:color w:val="000000"/>
        </w:rPr>
        <w:t>    </w:t>
      </w:r>
      <w:r w:rsidRPr="00573668">
        <w:rPr>
          <w:color w:val="000000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Николай Михайлович Карамзин.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Повесть </w:t>
      </w:r>
      <w:r w:rsidRPr="00573668">
        <w:rPr>
          <w:rStyle w:val="c16"/>
          <w:b/>
          <w:bCs/>
          <w:i/>
          <w:iCs/>
          <w:color w:val="000000"/>
        </w:rPr>
        <w:t>«Бедная Лиза»,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стихотворение </w:t>
      </w:r>
      <w:r w:rsidRPr="00573668">
        <w:rPr>
          <w:rStyle w:val="c16"/>
          <w:b/>
          <w:bCs/>
          <w:i/>
          <w:iCs/>
          <w:color w:val="000000"/>
        </w:rPr>
        <w:t>«Осень».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Сентиментализм (начальные представления).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ИЗ   РУССКОЙ  ЛИТЕРАТУРЫ  XIX  ВЕКА -  54 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Василий Андреевич Жуковский.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Жизнь и творчество. (Обзор.)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«Море».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Романтический образ моря.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«Невыразимое».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«Светлана».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Баллада (развитие представлений).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Александр Сергеевич Грибоедов.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Жизнь и творчество. (Обзор.)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«Горе от ума».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573668">
        <w:rPr>
          <w:rStyle w:val="c16"/>
          <w:b/>
          <w:bCs/>
          <w:i/>
          <w:iCs/>
          <w:color w:val="000000"/>
        </w:rPr>
        <w:t>(И. А. Гончаров. «Мильон терзаний»)</w:t>
      </w:r>
      <w:r w:rsidRPr="00573668">
        <w:rPr>
          <w:rStyle w:val="c9"/>
          <w:i/>
          <w:iCs/>
          <w:color w:val="000000"/>
        </w:rPr>
        <w:t>. </w:t>
      </w:r>
      <w:r w:rsidRPr="00573668">
        <w:rPr>
          <w:color w:val="000000"/>
        </w:rPr>
        <w:t>Преодоление канонов классицизма в комедии.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Александр Сергеевич Пушкин.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Жизнь и творчество. (Обзор.)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Стихотворения </w:t>
      </w:r>
      <w:r w:rsidRPr="00573668">
        <w:rPr>
          <w:rStyle w:val="c16"/>
          <w:b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Поэма </w:t>
      </w:r>
      <w:r w:rsidRPr="00573668">
        <w:rPr>
          <w:rStyle w:val="c16"/>
          <w:b/>
          <w:bCs/>
          <w:i/>
          <w:iCs/>
          <w:color w:val="000000"/>
        </w:rPr>
        <w:t>«Цыганы».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«Евгений Онегин».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«Моцарт и Сальери».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Михаил Юрьевич Лермонтов.</w:t>
      </w:r>
      <w:r w:rsidRPr="00573668">
        <w:rPr>
          <w:rStyle w:val="c43"/>
          <w:color w:val="000000"/>
        </w:rPr>
        <w:t> </w:t>
      </w:r>
      <w:r w:rsidRPr="00573668">
        <w:rPr>
          <w:color w:val="000000"/>
        </w:rPr>
        <w:t>Жизнь и творчество. (Обзор.)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«Герой нашего времени».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Особенности композиции. Печорин — «самый любопытный предмет своих наблюдений» (В. Г. Белинский).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 w:rsidRPr="00573668">
        <w:rPr>
          <w:rStyle w:val="c16"/>
          <w:b/>
          <w:bCs/>
          <w:i/>
          <w:iCs/>
          <w:color w:val="000000"/>
        </w:rPr>
        <w:t>«Фаталист»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Основные мотивы лирики. </w:t>
      </w:r>
      <w:r w:rsidRPr="00573668">
        <w:rPr>
          <w:rStyle w:val="c16"/>
          <w:b/>
          <w:bCs/>
          <w:i/>
          <w:iCs/>
          <w:color w:val="000000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Пафос вольности, чувство одиночества, тема любви, поэта и поэзии.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Николай Васильевич Гоголь.</w:t>
      </w:r>
      <w:r w:rsidRPr="00573668">
        <w:rPr>
          <w:color w:val="000000"/>
        </w:rPr>
        <w:t> Жизнь и творчество. (Обзор)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«Мертвые души»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Александр  Николаевич Островский.</w:t>
      </w:r>
      <w:r w:rsidRPr="00573668">
        <w:rPr>
          <w:rStyle w:val="c43"/>
          <w:color w:val="000000"/>
        </w:rPr>
        <w:t>  </w:t>
      </w:r>
      <w:r w:rsidRPr="00573668">
        <w:rPr>
          <w:color w:val="000000"/>
        </w:rPr>
        <w:t>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«Бедность не порок».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 литературы. Комедия как жанр драматургии (развитие понятия).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Федор Михайлович Достоевский.</w:t>
      </w:r>
      <w:r w:rsidRPr="00573668">
        <w:rPr>
          <w:color w:val="000000"/>
        </w:rPr>
        <w:t> 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«Белые ночи».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  литературы. Повесть (развитие понятия).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Лев Николаевич Толстой</w:t>
      </w:r>
      <w:r w:rsidRPr="00573668">
        <w:rPr>
          <w:color w:val="000000"/>
        </w:rPr>
        <w:t>. 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«Юность».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 xml:space="preserve"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</w:t>
      </w:r>
      <w:r w:rsidRPr="00573668">
        <w:rPr>
          <w:color w:val="000000"/>
        </w:rPr>
        <w:t>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Антон Павлович Чехов.</w:t>
      </w:r>
      <w:r w:rsidRPr="00573668">
        <w:rPr>
          <w:color w:val="000000"/>
        </w:rPr>
        <w:t> 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«Тоска», «Смерть чиновника».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Истинные и ложные ценности героев рассказа.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Развитие представлений о жанровых особенностях рассказа.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 Из поэзии XIX века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Развитие представлений о видах (жанрах) лирических произведений.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43"/>
          <w:b/>
          <w:bCs/>
          <w:color w:val="000000"/>
        </w:rPr>
        <w:t>ИЗ   РУССКОЙ  ЛИТЕРАТУРЫ  XX  ВЕКА -  25 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Богатство и разнообразие жанров и направлений русской литературы XX века.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Из  русской  прозы   XX века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Иван Алексеевич Бунин.</w:t>
      </w:r>
      <w:r w:rsidRPr="00573668">
        <w:rPr>
          <w:color w:val="000000"/>
        </w:rPr>
        <w:t> 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Рассказ </w:t>
      </w:r>
      <w:r w:rsidRPr="00573668">
        <w:rPr>
          <w:rStyle w:val="c16"/>
          <w:b/>
          <w:bCs/>
          <w:i/>
          <w:iCs/>
          <w:color w:val="000000"/>
        </w:rPr>
        <w:t>«Темные аллеи».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Михаил Афанасьевич Булгаков.</w:t>
      </w:r>
      <w:r w:rsidRPr="00573668">
        <w:rPr>
          <w:color w:val="000000"/>
        </w:rPr>
        <w:t>  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Повесть </w:t>
      </w:r>
      <w:r w:rsidRPr="00573668">
        <w:rPr>
          <w:rStyle w:val="c16"/>
          <w:b/>
          <w:bCs/>
          <w:i/>
          <w:iCs/>
          <w:color w:val="000000"/>
        </w:rPr>
        <w:t>«Собачье сердце».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Художественная условность, фантастика, сатира (развитие понятий).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Михаил Александрович Шолохов.</w:t>
      </w:r>
      <w:r w:rsidRPr="00573668">
        <w:rPr>
          <w:color w:val="000000"/>
        </w:rPr>
        <w:t>  Слово о писателе.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Рассказ </w:t>
      </w:r>
      <w:r w:rsidRPr="00573668">
        <w:rPr>
          <w:rStyle w:val="c9"/>
          <w:b/>
          <w:bCs/>
          <w:i/>
          <w:iCs/>
          <w:color w:val="000000"/>
        </w:rPr>
        <w:t>«Судьба человека».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Реализм в художественной литературе. Реалистическая типизация (углубление понятия).</w:t>
      </w:r>
      <w:r w:rsidRPr="00573668">
        <w:rPr>
          <w:color w:val="000000"/>
        </w:rPr>
        <w:t xml:space="preserve"> 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Александр Исаевич Солженицын.</w:t>
      </w:r>
      <w:r w:rsidRPr="00573668">
        <w:rPr>
          <w:color w:val="000000"/>
        </w:rPr>
        <w:t>  Слово о писателе. Рассказ </w:t>
      </w:r>
      <w:r w:rsidRPr="00573668">
        <w:rPr>
          <w:rStyle w:val="c9"/>
          <w:i/>
          <w:iCs/>
          <w:color w:val="000000"/>
        </w:rPr>
        <w:t>«Матренин двор». </w:t>
      </w:r>
      <w:r w:rsidRPr="00573668">
        <w:rPr>
          <w:color w:val="000000"/>
        </w:rPr>
        <w:t>Образ праведницы. Трагизм судьбы героини. Жизненная основа притчи.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  литературы. Притча (углубление понятия).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Из русской  поэзии XX века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Штрихи  к портретам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Александр Александрович Блок.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Сергей Александрович Есенин.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Владимир Владимирович Маяковский.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«Послушайте!»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Марина Ивановна Цветаева.</w:t>
      </w:r>
      <w:r w:rsidRPr="00573668">
        <w:rPr>
          <w:color w:val="000000"/>
        </w:rPr>
        <w:t> Слово о поэте. </w:t>
      </w:r>
      <w:r w:rsidRPr="00573668">
        <w:rPr>
          <w:rStyle w:val="c16"/>
          <w:b/>
          <w:bCs/>
          <w:i/>
          <w:iCs/>
          <w:color w:val="000000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Николай Алексеевич Заболоцкий.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Стихотворения о человеке и природе. Философская глубина обобщений поэта-мыслителя.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Анна Андреевна Ахматова.</w:t>
      </w:r>
      <w:r w:rsidRPr="00573668">
        <w:rPr>
          <w:color w:val="000000"/>
        </w:rPr>
        <w:t>  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Стихотворные произведения из книг </w:t>
      </w:r>
      <w:r w:rsidRPr="00573668">
        <w:rPr>
          <w:rStyle w:val="c16"/>
          <w:b/>
          <w:bCs/>
          <w:i/>
          <w:iCs/>
          <w:color w:val="000000"/>
        </w:rPr>
        <w:t>«Четки», «Белая стая», «Вечер», «Подорожник», «Тростник», «Бег времени».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Борис Леонидович Пастернак.</w:t>
      </w:r>
      <w:r w:rsidRPr="00573668">
        <w:rPr>
          <w:color w:val="000000"/>
        </w:rPr>
        <w:t>  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«Красавица моя, вся стать...», «Перемена», «Весна в лесу», «Любить иных тяжелый крест...».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Александр Трифонович Твардовский.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«Урожай», «Родное», «Весенние строчки», «Матери», «Страна Муравия»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(отрывки из поэмы). Стихотворения о Родине, о природе. Интонация и стиль стихотворений.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Силлаботоническая и тоническая системы стихосложения.</w:t>
      </w:r>
      <w:r w:rsidRPr="00573668">
        <w:rPr>
          <w:color w:val="000000"/>
        </w:rPr>
        <w:t> </w:t>
      </w:r>
      <w:r w:rsidRPr="00573668">
        <w:rPr>
          <w:rStyle w:val="c9"/>
          <w:i/>
          <w:iCs/>
          <w:color w:val="000000"/>
        </w:rPr>
        <w:t>Виды рифм. Способы рифмовки (углубление представлений).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Песни  и  романсы на стихи  поэтов XIX—XX веков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Н. Языков. </w:t>
      </w:r>
      <w:r w:rsidRPr="00573668">
        <w:rPr>
          <w:rStyle w:val="c9"/>
          <w:i/>
          <w:iCs/>
          <w:color w:val="000000"/>
        </w:rPr>
        <w:t>«Пловец» («Нелюдимо наше море...»); </w:t>
      </w:r>
      <w:r w:rsidRPr="00573668">
        <w:rPr>
          <w:color w:val="000000"/>
        </w:rPr>
        <w:t>В. Соллогуб. </w:t>
      </w:r>
      <w:r w:rsidRPr="00573668">
        <w:rPr>
          <w:rStyle w:val="c9"/>
          <w:i/>
          <w:iCs/>
          <w:color w:val="000000"/>
        </w:rPr>
        <w:t>«Серенада» («Закинув плащ, с гитарой под рукой...»); </w:t>
      </w:r>
      <w:r w:rsidRPr="00573668">
        <w:rPr>
          <w:color w:val="000000"/>
        </w:rPr>
        <w:t>Н. Некрасов. </w:t>
      </w:r>
      <w:r w:rsidRPr="00573668">
        <w:rPr>
          <w:rStyle w:val="c9"/>
          <w:i/>
          <w:iCs/>
          <w:color w:val="000000"/>
        </w:rPr>
        <w:t>«Тройка» («Что ты жадно глядишь на дорогу...»); </w:t>
      </w:r>
      <w:r w:rsidRPr="00573668">
        <w:rPr>
          <w:color w:val="000000"/>
        </w:rPr>
        <w:t>А. Вертинский. </w:t>
      </w:r>
      <w:r w:rsidRPr="00573668">
        <w:rPr>
          <w:rStyle w:val="c9"/>
          <w:i/>
          <w:iCs/>
          <w:color w:val="000000"/>
        </w:rPr>
        <w:t>«Доченьки»; </w:t>
      </w:r>
      <w:r w:rsidRPr="00573668">
        <w:rPr>
          <w:color w:val="000000"/>
        </w:rPr>
        <w:t>Н. Заболоцкий. </w:t>
      </w:r>
      <w:r w:rsidRPr="00573668">
        <w:rPr>
          <w:rStyle w:val="c9"/>
          <w:i/>
          <w:iCs/>
          <w:color w:val="000000"/>
        </w:rPr>
        <w:t>«В этой роще березовой...». </w:t>
      </w:r>
      <w:r w:rsidRPr="00573668">
        <w:rPr>
          <w:color w:val="000000"/>
        </w:rPr>
        <w:t>Романсы и песни как синтетический жанр, посредством словесного и музыкального искусства выражающий </w:t>
      </w:r>
      <w:r w:rsidRPr="00573668">
        <w:rPr>
          <w:rStyle w:val="c43"/>
          <w:color w:val="000000"/>
        </w:rPr>
        <w:t>переживания, мысли, настроения человека.</w:t>
      </w:r>
      <w:r w:rsidRPr="00573668">
        <w:rPr>
          <w:color w:val="000000"/>
        </w:rPr>
        <w:t xml:space="preserve"> 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ИЗ  ЗАРУБЕЖНОЙ  ЛИТЕРАТУРЫ - 8 ч.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Античная лирика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Гай Валерий Катулл.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«Нет, ни одна средь женщин...», «Нет, не надейся приязнь заслужить...».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573668">
        <w:rPr>
          <w:rStyle w:val="c9"/>
          <w:i/>
          <w:iCs/>
          <w:color w:val="000000"/>
        </w:rPr>
        <w:t>{«Мальчику»).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Гораций.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«Я воздвиг памятник...».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Данте Алигьери.</w:t>
      </w:r>
      <w:r w:rsidRPr="00573668">
        <w:rPr>
          <w:color w:val="000000"/>
        </w:rPr>
        <w:t> Слово о поэте.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«Божественная комедия»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Уильям Шекспир.</w:t>
      </w:r>
      <w:r w:rsidRPr="00573668">
        <w:rPr>
          <w:color w:val="000000"/>
        </w:rPr>
        <w:t> Краткие сведения о жизни и творчестве Шекспира. Характеристики гуманизма эпохи Возрождения.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«Гамлет»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Теория литературы. Трагедия как драматический жанр (углубление понятия).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Иоганн Вольфганг Гете.</w:t>
      </w:r>
      <w:r w:rsidRPr="00573668">
        <w:rPr>
          <w:color w:val="000000"/>
        </w:rPr>
        <w:t> Краткие сведения о жизни и творчестве Гете. Характеристика особенностей эпохи Просвещения.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i/>
          <w:iCs/>
          <w:color w:val="000000"/>
        </w:rPr>
        <w:t>«Фауст»</w:t>
      </w:r>
      <w:r w:rsidRPr="00573668">
        <w:rPr>
          <w:rStyle w:val="c9"/>
          <w:i/>
          <w:iCs/>
          <w:color w:val="000000"/>
        </w:rPr>
        <w:t> </w:t>
      </w:r>
      <w:r w:rsidRPr="00573668">
        <w:rPr>
          <w:color w:val="000000"/>
        </w:rPr>
        <w:t>(обзор с чтением отдельных сцен по выбору учителя, например: </w:t>
      </w:r>
      <w:r w:rsidRPr="00573668">
        <w:rPr>
          <w:rStyle w:val="c9"/>
          <w:i/>
          <w:iCs/>
          <w:color w:val="000000"/>
        </w:rPr>
        <w:t>«Пролог на небесах», «У городских ворот», «Кабинет Фауста», «Сад», «Ночь. Улица перед домом Гретхен», «Тюрьма», </w:t>
      </w:r>
      <w:r w:rsidRPr="00573668">
        <w:rPr>
          <w:color w:val="000000"/>
        </w:rPr>
        <w:t>последний монолог Фауста из второй части трагедии).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9"/>
          <w:i/>
          <w:iCs/>
          <w:color w:val="000000"/>
        </w:rPr>
        <w:t>Теория литературы. Философско-драматическая поэма.</w:t>
      </w:r>
    </w:p>
    <w:p w:rsidR="00573775" w:rsidRPr="00573668" w:rsidP="0057366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73668">
        <w:rPr>
          <w:rStyle w:val="c16"/>
          <w:b/>
          <w:bCs/>
          <w:color w:val="000000"/>
        </w:rPr>
        <w:t>Повторение -  2 ч.</w:t>
      </w:r>
    </w:p>
    <w:p w:rsidR="00573775" w:rsidP="00D061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73775" w:rsidP="00D0610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668" w:rsidP="0057377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73775" w:rsidRPr="00FC6081" w:rsidP="009C6498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081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- тематическое планирование</w:t>
      </w:r>
      <w:r w:rsidR="00573668">
        <w:rPr>
          <w:rFonts w:ascii="Arial" w:eastAsia="Times New Roman" w:hAnsi="Arial" w:cs="Arial"/>
          <w:b/>
          <w:bCs/>
          <w:color w:val="000000"/>
          <w:sz w:val="21"/>
          <w:szCs w:val="21"/>
        </w:rPr>
        <w:t>(102 часа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573775" w:rsidP="009C649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/>
      </w:tblPr>
      <w:tblGrid>
        <w:gridCol w:w="690"/>
        <w:gridCol w:w="7356"/>
        <w:gridCol w:w="1418"/>
        <w:gridCol w:w="1276"/>
      </w:tblGrid>
      <w:tr w:rsidTr="00573668">
        <w:tblPrEx>
          <w:tblW w:w="10740" w:type="dxa"/>
          <w:tblLook w:val="04A0"/>
        </w:tblPrEx>
        <w:trPr>
          <w:trHeight w:val="519"/>
        </w:trPr>
        <w:tc>
          <w:tcPr>
            <w:tcW w:w="690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60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1№</w:t>
            </w:r>
          </w:p>
        </w:tc>
        <w:tc>
          <w:tcPr>
            <w:tcW w:w="7356" w:type="dxa"/>
          </w:tcPr>
          <w:p w:rsidR="00D0610F" w:rsidP="00573668">
            <w:r w:rsidRPr="00FC60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418" w:type="dxa"/>
          </w:tcPr>
          <w:p w:rsidR="00D0610F" w:rsidP="00573668">
            <w:r w:rsidRPr="00FC60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Дата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 плану</w:t>
            </w:r>
          </w:p>
        </w:tc>
        <w:tc>
          <w:tcPr>
            <w:tcW w:w="1276" w:type="dxa"/>
          </w:tcPr>
          <w:p w:rsidR="00D0610F" w:rsidP="00573668"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по факту</w:t>
            </w:r>
          </w:p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 w:rsidRPr="00FC60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56" w:type="dxa"/>
          </w:tcPr>
          <w:p w:rsidR="00D0610F" w:rsidRPr="00D0610F" w:rsidP="00D0610F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Литература как искусство слова и ее роль в духовной жизни человека.</w:t>
            </w:r>
          </w:p>
          <w:p w:rsidR="00D0610F" w:rsidRPr="00D0610F" w:rsidP="00573668">
            <w:pPr>
              <w:rPr>
                <w:sz w:val="10"/>
              </w:rPr>
            </w:pP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344"/>
        </w:trPr>
        <w:tc>
          <w:tcPr>
            <w:tcW w:w="690" w:type="dxa"/>
          </w:tcPr>
          <w:p w:rsidR="00D0610F" w:rsidP="00573668"/>
        </w:tc>
        <w:tc>
          <w:tcPr>
            <w:tcW w:w="7356" w:type="dxa"/>
          </w:tcPr>
          <w:p w:rsidR="00D0610F" w:rsidRPr="00573668" w:rsidP="00573668">
            <w:pPr>
              <w:shd w:val="clear" w:color="auto" w:fill="FFFFFF"/>
              <w:spacing w:after="150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Древнерусская литература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647"/>
        </w:trPr>
        <w:tc>
          <w:tcPr>
            <w:tcW w:w="690" w:type="dxa"/>
          </w:tcPr>
          <w:p w:rsidR="00D0610F" w:rsidP="00573668">
            <w:r>
              <w:t>2</w:t>
            </w:r>
          </w:p>
        </w:tc>
        <w:tc>
          <w:tcPr>
            <w:tcW w:w="7356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85"/>
        </w:trPr>
        <w:tc>
          <w:tcPr>
            <w:tcW w:w="690" w:type="dxa"/>
          </w:tcPr>
          <w:p w:rsidR="00D0610F" w:rsidP="00573668">
            <w:r>
              <w:t>3</w:t>
            </w:r>
          </w:p>
        </w:tc>
        <w:tc>
          <w:tcPr>
            <w:tcW w:w="7356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Русская история в «Слове…»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301"/>
        </w:trPr>
        <w:tc>
          <w:tcPr>
            <w:tcW w:w="690" w:type="dxa"/>
          </w:tcPr>
          <w:p w:rsidR="00D0610F" w:rsidP="00573668">
            <w:r>
              <w:t>4</w:t>
            </w:r>
          </w:p>
        </w:tc>
        <w:tc>
          <w:tcPr>
            <w:tcW w:w="7356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Р.Р.Художественные особенности «Слова…». Подготовка к </w:t>
            </w: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домашнему сочинению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301"/>
        </w:trPr>
        <w:tc>
          <w:tcPr>
            <w:tcW w:w="690" w:type="dxa"/>
          </w:tcPr>
          <w:p w:rsidR="00D0610F" w:rsidP="00573668">
            <w:r>
              <w:t>5</w:t>
            </w:r>
          </w:p>
        </w:tc>
        <w:tc>
          <w:tcPr>
            <w:tcW w:w="7356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Классицизм в русском и мировом искусстве.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6</w:t>
            </w:r>
          </w:p>
        </w:tc>
        <w:tc>
          <w:tcPr>
            <w:tcW w:w="7356" w:type="dxa"/>
          </w:tcPr>
          <w:p w:rsidR="00D0610F" w:rsidRPr="00F174D0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М.В.Ломоносов – поэт, ученый, гражданин. Ода «Вечернее размышление…».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7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369"/>
        </w:trPr>
        <w:tc>
          <w:tcPr>
            <w:tcW w:w="690" w:type="dxa"/>
          </w:tcPr>
          <w:p w:rsidR="00D0610F" w:rsidP="00573668">
            <w:r>
              <w:t>8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поэта и поэзии в лирике Державина.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9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10</w:t>
            </w:r>
          </w:p>
          <w:p w:rsidR="00D0610F" w:rsidP="00573668"/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Сентиментализм. Повесть Н.М.Карамзина «Бедная Лиза» - начало русской прозы.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37"/>
        </w:trPr>
        <w:tc>
          <w:tcPr>
            <w:tcW w:w="690" w:type="dxa"/>
          </w:tcPr>
          <w:p w:rsidR="00D0610F" w:rsidP="00573668">
            <w:r>
              <w:t>11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12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Р.Р.Подготовка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/>
        </w:tc>
        <w:tc>
          <w:tcPr>
            <w:tcW w:w="7356" w:type="dxa"/>
          </w:tcPr>
          <w:p w:rsidR="00D0610F" w:rsidRPr="00FC6081" w:rsidP="0057366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Литература XIX века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13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Общая характеристика 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14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Романтическая лирика начала XIX века. «Его стихов пленительная сладость…» В.А.Жуковский.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15</w:t>
            </w:r>
          </w:p>
        </w:tc>
        <w:tc>
          <w:tcPr>
            <w:tcW w:w="7356" w:type="dxa"/>
          </w:tcPr>
          <w:p w:rsidR="00D0610F" w:rsidRPr="00FC6081" w:rsidP="00D8200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Нравственный мир героини баллады В.А.Жуковского «Светлана».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16</w:t>
            </w:r>
          </w:p>
        </w:tc>
        <w:tc>
          <w:tcPr>
            <w:tcW w:w="7356" w:type="dxa"/>
          </w:tcPr>
          <w:p w:rsidR="00D0610F" w:rsidRPr="00FC6081" w:rsidP="0057366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А.С.Грибоедов: личность и судьба драматурга.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17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героями комедии «Горе от ума».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18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19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20</w:t>
            </w:r>
          </w:p>
        </w:tc>
        <w:tc>
          <w:tcPr>
            <w:tcW w:w="7356" w:type="dxa"/>
          </w:tcPr>
          <w:p w:rsidR="00D8200B" w:rsidRPr="000F3DAD" w:rsidP="00D8200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Язык комедии А.С.</w:t>
            </w:r>
          </w:p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Грибоедова «Горе от ума».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21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Комедия «Горе от ума» в оценке критики. Подготовка к </w:t>
            </w: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домашнему сочинению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 комедии «Горе от ума».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2</w:t>
            </w:r>
            <w:r w:rsidR="00D8200B">
              <w:t>2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536"/>
        </w:trPr>
        <w:tc>
          <w:tcPr>
            <w:tcW w:w="690" w:type="dxa"/>
          </w:tcPr>
          <w:p w:rsidR="00D0610F" w:rsidP="00573668">
            <w:r>
              <w:t>23</w:t>
            </w:r>
          </w:p>
        </w:tc>
        <w:tc>
          <w:tcPr>
            <w:tcW w:w="7356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</w:tbl>
    <w:p w:rsidR="00D0610F" w:rsidP="00D0610F"/>
    <w:tbl>
      <w:tblPr>
        <w:tblStyle w:val="TableGrid"/>
        <w:tblpPr w:leftFromText="180" w:rightFromText="180" w:vertAnchor="text" w:tblpY="1"/>
        <w:tblOverlap w:val="never"/>
        <w:tblW w:w="10740" w:type="dxa"/>
        <w:tblLook w:val="04A0"/>
      </w:tblPr>
      <w:tblGrid>
        <w:gridCol w:w="778"/>
        <w:gridCol w:w="7268"/>
        <w:gridCol w:w="1418"/>
        <w:gridCol w:w="1276"/>
      </w:tblGrid>
      <w:tr w:rsidTr="00573668">
        <w:tblPrEx>
          <w:tblW w:w="10740" w:type="dxa"/>
          <w:tblLook w:val="04A0"/>
        </w:tblPrEx>
        <w:trPr>
          <w:trHeight w:val="267"/>
        </w:trPr>
        <w:tc>
          <w:tcPr>
            <w:tcW w:w="778" w:type="dxa"/>
          </w:tcPr>
          <w:p w:rsidR="00D0610F" w:rsidP="00573668">
            <w:r>
              <w:t>24</w:t>
            </w:r>
          </w:p>
        </w:tc>
        <w:tc>
          <w:tcPr>
            <w:tcW w:w="7268" w:type="dxa"/>
          </w:tcPr>
          <w:p w:rsidR="00D0610F" w:rsidP="00573668"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Любовь как гармония душ в любовной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83"/>
        </w:trPr>
        <w:tc>
          <w:tcPr>
            <w:tcW w:w="778" w:type="dxa"/>
          </w:tcPr>
          <w:p w:rsidR="00D0610F" w:rsidP="00573668">
            <w:r>
              <w:t>2</w:t>
            </w:r>
            <w:r w:rsidR="00D8200B">
              <w:t>5</w:t>
            </w:r>
          </w:p>
        </w:tc>
        <w:tc>
          <w:tcPr>
            <w:tcW w:w="7268" w:type="dxa"/>
          </w:tcPr>
          <w:p w:rsidR="00D0610F" w:rsidRPr="00573668" w:rsidP="00D8200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поэта и поэзии в лирике А.С.Пушкина.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67"/>
        </w:trPr>
        <w:tc>
          <w:tcPr>
            <w:tcW w:w="778" w:type="dxa"/>
          </w:tcPr>
          <w:p w:rsidR="00D0610F" w:rsidP="00573668">
            <w:r>
              <w:t>26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83"/>
        </w:trPr>
        <w:tc>
          <w:tcPr>
            <w:tcW w:w="778" w:type="dxa"/>
          </w:tcPr>
          <w:p w:rsidR="00D0610F" w:rsidP="00573668">
            <w:r>
              <w:t>27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Контрольная работа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 романтической лирике начала XIX века, лирике А.С.Пушкина.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67"/>
        </w:trPr>
        <w:tc>
          <w:tcPr>
            <w:tcW w:w="778" w:type="dxa"/>
          </w:tcPr>
          <w:p w:rsidR="00D0610F" w:rsidP="00573668">
            <w:r>
              <w:t>28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ВЧ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83"/>
        </w:trPr>
        <w:tc>
          <w:tcPr>
            <w:tcW w:w="778" w:type="dxa"/>
          </w:tcPr>
          <w:p w:rsidR="00D0610F" w:rsidP="00573668">
            <w:r>
              <w:t>29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67"/>
        </w:trPr>
        <w:tc>
          <w:tcPr>
            <w:tcW w:w="778" w:type="dxa"/>
          </w:tcPr>
          <w:p w:rsidR="00D0610F" w:rsidP="00573668">
            <w:r>
              <w:t>30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«Они сошлись. Вода и камень…» ( Онегин и Ленский)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31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32-33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34</w:t>
            </w:r>
          </w:p>
        </w:tc>
        <w:tc>
          <w:tcPr>
            <w:tcW w:w="7268" w:type="dxa"/>
          </w:tcPr>
          <w:p w:rsidR="00D0610F" w:rsidRPr="00FC6081" w:rsidP="0057366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35</w:t>
            </w:r>
          </w:p>
        </w:tc>
        <w:tc>
          <w:tcPr>
            <w:tcW w:w="7268" w:type="dxa"/>
          </w:tcPr>
          <w:p w:rsidR="00D0610F" w:rsidRPr="00FC6081" w:rsidP="00D8200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«Евгений Онегин» как энциклопедия русской жизни.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36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Р.Р.«Здесь его чувства, понятия, идеалы…» Пушкинский роман в зеркале критики. Подготовка к </w:t>
            </w: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сочинению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 роману А.Пушкина «Евгений Онегин».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ВЧ Проблема «гения и злодейства» в трагедии А.С.Пушкина «Моцарт и Сальери».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38</w:t>
            </w:r>
          </w:p>
        </w:tc>
        <w:tc>
          <w:tcPr>
            <w:tcW w:w="7268" w:type="dxa"/>
          </w:tcPr>
          <w:p w:rsidR="00D0610F" w:rsidRPr="00FC6081" w:rsidP="0057366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39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40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Эпоха безвременья в лирике М.Ю.Лермонтова («Дума», Предсказание», «Родина»).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41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42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Загадки образа Печорина в главах «Бэла» и «Максим Максимыч».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/>
          <w:p w:rsidR="00D0610F" w:rsidP="00573668">
            <w:r>
              <w:t>43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«Журнал Печорина» как средство самораскрытия его характера.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44-45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46-47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48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«Душа Печорина не каменистая почва…»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49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Споры о романтизме и реализме романа «Герой нашего времени».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50</w:t>
            </w:r>
          </w:p>
        </w:tc>
        <w:tc>
          <w:tcPr>
            <w:tcW w:w="7268" w:type="dxa"/>
          </w:tcPr>
          <w:p w:rsidR="00AF13F3" w:rsidRPr="000F3DAD" w:rsidP="00AF13F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Контрольная работа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по творчеству М.Ю.Лермонтова.</w:t>
            </w:r>
          </w:p>
          <w:p w:rsidR="00D0610F" w:rsidRPr="00FC6081" w:rsidP="0057366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51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52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«Эти ничтожные люди». Образы помещиков в «Мертвых душах»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53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«Мертвая жизнь». Образ города в поэме «Мертвые души».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54-55</w:t>
            </w:r>
          </w:p>
        </w:tc>
        <w:tc>
          <w:tcPr>
            <w:tcW w:w="7268" w:type="dxa"/>
          </w:tcPr>
          <w:p w:rsidR="00D0610F" w:rsidRPr="00FC6081" w:rsidP="00AF13F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Пороки чиновничества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56-57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Чичиков как новый герой эпохи и как антигерой.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58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«Мертвые души» - поэма о величии России. Мертвые и живые души.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59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Р.Р.Поэма в оценке критики. Подготовка к сочинению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60</w:t>
            </w:r>
          </w:p>
        </w:tc>
        <w:tc>
          <w:tcPr>
            <w:tcW w:w="7268" w:type="dxa"/>
          </w:tcPr>
          <w:p w:rsidR="00AF13F3" w:rsidRPr="000F3DAD" w:rsidP="00AF13F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ВЧ</w:t>
            </w:r>
          </w:p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Патриархальный мир и угроза его распада в пьесе А.Н.Островского «Бедность не порок».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61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62</w:t>
            </w:r>
          </w:p>
        </w:tc>
        <w:tc>
          <w:tcPr>
            <w:tcW w:w="7268" w:type="dxa"/>
          </w:tcPr>
          <w:p w:rsidR="00D0610F" w:rsidRPr="00FC6081" w:rsidP="00AF13F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истории Настеньки в повести «Белые ночи».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63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64</w:t>
            </w:r>
          </w:p>
        </w:tc>
        <w:tc>
          <w:tcPr>
            <w:tcW w:w="7268" w:type="dxa"/>
          </w:tcPr>
          <w:p w:rsidR="00D0610F" w:rsidRPr="00FC6081" w:rsidP="00AF13F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Эволюция образа главного героя в рассказе А.П.Чехова «Смерть чиновника».</w:t>
            </w:r>
            <w:r w:rsidRPr="000F3D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65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60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0F3DAD" w:rsidR="00AF13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Тема одиночества человека в мире в рассказе А.П.Чехова «Тоска».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66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Р.Р.Подготовка к </w:t>
            </w: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сочинению-ответу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/>
        </w:tc>
        <w:tc>
          <w:tcPr>
            <w:tcW w:w="7268" w:type="dxa"/>
          </w:tcPr>
          <w:p w:rsidR="00D0610F" w:rsidRPr="00FC6081" w:rsidP="0046075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Литература ХХ века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68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Поэзия и проза русской усадьбы в рассказе «Темные аллеи».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69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70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Родины в лирике С.А.Есенина.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71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72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Слово о поэте. В.Маяковский.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73</w:t>
            </w:r>
          </w:p>
        </w:tc>
        <w:tc>
          <w:tcPr>
            <w:tcW w:w="7268" w:type="dxa"/>
          </w:tcPr>
          <w:p w:rsidR="00D0610F" w:rsidRPr="00FC6081" w:rsidP="00460758">
            <w:pPr>
              <w:tabs>
                <w:tab w:val="left" w:pos="1845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60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0F3DAD" w:rsidR="0046075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Слово о поэте. В.Маяковский. «Послушайте», «А вы могли бы?», «Люблю». Своеобразие стиха. 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74-75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76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78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поэзии А.А.Ахматовой.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79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Тема гармонии человека с природой, любви и смерти в лирике 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Н.А.Заболоцкого.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80-81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Судьба человека и судьба Родины в рассказе М.А.Шолохова.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82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Автор и рассказчик в рассказе «Судьба человека».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83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84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Раздумья о Родине в лирике А.Т.Твардовского.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85-86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ВЧ «А зори здесь тихие» или В.В.Быков. «Сотников», «Обелиск».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87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88</w:t>
            </w:r>
          </w:p>
        </w:tc>
        <w:tc>
          <w:tcPr>
            <w:tcW w:w="7268" w:type="dxa"/>
          </w:tcPr>
          <w:p w:rsidR="00D0610F" w:rsidRPr="00FC6081" w:rsidP="0057366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 праведницы в рассказе «Матренин двор»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89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ВЧ</w:t>
            </w: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Рассказы Ф.Абрамова («Пелагея», «Алька») или повесть В.Г.Распутина «Женский разговор».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90-91</w:t>
            </w:r>
          </w:p>
        </w:tc>
        <w:tc>
          <w:tcPr>
            <w:tcW w:w="7268" w:type="dxa"/>
          </w:tcPr>
          <w:p w:rsidR="00D0610F" w:rsidRPr="00FC6081" w:rsidP="00366BD1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92</w:t>
            </w:r>
          </w:p>
        </w:tc>
        <w:tc>
          <w:tcPr>
            <w:tcW w:w="7268" w:type="dxa"/>
          </w:tcPr>
          <w:p w:rsidR="00D0610F" w:rsidRPr="00573668" w:rsidP="0057366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Песни и романсы на стихи русских поэтов XIX-XX веков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/>
        </w:tc>
        <w:tc>
          <w:tcPr>
            <w:tcW w:w="7268" w:type="dxa"/>
          </w:tcPr>
          <w:p w:rsidR="00D0610F" w:rsidRPr="00FC6081" w:rsidP="00366BD1">
            <w:pPr>
              <w:ind w:firstLine="7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 зарубежной литературы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93</w:t>
            </w:r>
          </w:p>
        </w:tc>
        <w:tc>
          <w:tcPr>
            <w:tcW w:w="7268" w:type="dxa"/>
          </w:tcPr>
          <w:p w:rsidR="00D0610F" w:rsidRPr="00573668" w:rsidP="00FF6DD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Чувства и разум в любовной лирике Катулла.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94</w:t>
            </w:r>
          </w:p>
        </w:tc>
        <w:tc>
          <w:tcPr>
            <w:tcW w:w="7268" w:type="dxa"/>
          </w:tcPr>
          <w:p w:rsidR="00D0610F" w:rsidRPr="00573668" w:rsidP="00FF6DD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«Божественная комедия» Данте Алигьери.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95</w:t>
            </w:r>
          </w:p>
        </w:tc>
        <w:tc>
          <w:tcPr>
            <w:tcW w:w="7268" w:type="dxa"/>
          </w:tcPr>
          <w:p w:rsidR="00D0610F" w:rsidRPr="009C6498" w:rsidP="009C649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96</w:t>
            </w:r>
          </w:p>
        </w:tc>
        <w:tc>
          <w:tcPr>
            <w:tcW w:w="7268" w:type="dxa"/>
          </w:tcPr>
          <w:p w:rsidR="00D0610F" w:rsidRPr="009C6498" w:rsidP="009C649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Трагизм любви Гамлета и Офелии.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97</w:t>
            </w:r>
          </w:p>
        </w:tc>
        <w:tc>
          <w:tcPr>
            <w:tcW w:w="7268" w:type="dxa"/>
          </w:tcPr>
          <w:p w:rsidR="00D0610F" w:rsidRPr="009C6498" w:rsidP="009C649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Трагедия И.В.Гете «Фауст».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98</w:t>
            </w:r>
          </w:p>
        </w:tc>
        <w:tc>
          <w:tcPr>
            <w:tcW w:w="7268" w:type="dxa"/>
          </w:tcPr>
          <w:p w:rsidR="00D0610F" w:rsidRPr="009C6498" w:rsidP="00FF6DD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99</w:t>
            </w:r>
          </w:p>
        </w:tc>
        <w:tc>
          <w:tcPr>
            <w:tcW w:w="7268" w:type="dxa"/>
          </w:tcPr>
          <w:p w:rsidR="00D0610F" w:rsidRPr="009C6498" w:rsidP="009C649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Трагизм любви Фауста и Гретхен.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1</w:t>
            </w:r>
            <w:r w:rsidR="00366BD1">
              <w:t>00-101</w:t>
            </w:r>
          </w:p>
        </w:tc>
        <w:tc>
          <w:tcPr>
            <w:tcW w:w="7268" w:type="dxa"/>
          </w:tcPr>
          <w:p w:rsidR="00D0610F" w:rsidRPr="009C6498" w:rsidP="00366B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Подведение итогов года. Литература для чтения летом.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  <w:tr w:rsidTr="00573668">
        <w:tblPrEx>
          <w:tblW w:w="10740" w:type="dxa"/>
          <w:tblLook w:val="04A0"/>
        </w:tblPrEx>
        <w:trPr>
          <w:trHeight w:val="298"/>
        </w:trPr>
        <w:tc>
          <w:tcPr>
            <w:tcW w:w="778" w:type="dxa"/>
          </w:tcPr>
          <w:p w:rsidR="00D0610F" w:rsidP="00573668">
            <w:r>
              <w:t>1</w:t>
            </w:r>
            <w:r w:rsidR="00366BD1">
              <w:t>0</w:t>
            </w:r>
            <w:r w:rsidR="001C2B0B">
              <w:t>2</w:t>
            </w:r>
          </w:p>
        </w:tc>
        <w:tc>
          <w:tcPr>
            <w:tcW w:w="7268" w:type="dxa"/>
          </w:tcPr>
          <w:p w:rsidR="00D0610F" w:rsidRPr="00FC6081" w:rsidP="00573668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0F3D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Резервный урок</w:t>
            </w:r>
          </w:p>
        </w:tc>
        <w:tc>
          <w:tcPr>
            <w:tcW w:w="1418" w:type="dxa"/>
          </w:tcPr>
          <w:p w:rsidR="00D0610F" w:rsidP="00573668"/>
        </w:tc>
        <w:tc>
          <w:tcPr>
            <w:tcW w:w="1276" w:type="dxa"/>
          </w:tcPr>
          <w:p w:rsidR="00D0610F" w:rsidP="00573668"/>
        </w:tc>
      </w:tr>
    </w:tbl>
    <w:p w:rsidR="00D0610F" w:rsidP="00D0610F"/>
    <w:p w:rsidR="00D0610F" w:rsidP="00D0610F"/>
    <w:p w:rsidR="00D0610F" w:rsidP="00D0610F"/>
    <w:p w:rsidR="00D0610F" w:rsidRPr="00282FB1" w:rsidP="00D0610F"/>
    <w:p w:rsidR="00D0610F" w:rsidRPr="00282FB1" w:rsidP="00D0610F"/>
    <w:p w:rsidR="00D0610F" w:rsidRPr="00282FB1" w:rsidP="00D0610F"/>
    <w:p w:rsidR="00D0610F" w:rsidRPr="00282FB1" w:rsidP="00D0610F"/>
    <w:p w:rsidR="00D0610F">
      <w:pPr>
        <w:sectPr w:rsidSect="005736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Рабочая программа по русскому языку для 9 класса  составлена на основании следующих нормативно-правовых документов:</w:t>
      </w:r>
    </w:p>
    <w:p>
      <w:pPr>
        <w:numPr>
          <w:ilvl w:val="0"/>
          <w:numId w:val="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Федеральный закон от 29 декабря 2012 года N 273-ФЗ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«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Об образовании в Российской Федерации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»;</w:t>
      </w:r>
    </w:p>
    <w:p>
      <w:pPr>
        <w:numPr>
          <w:ilvl w:val="0"/>
          <w:numId w:val="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 года </w:t>
      </w:r>
      <w:r>
        <w:rPr>
          <w:rFonts w:ascii="Segoe UI Symbol" w:eastAsia="Segoe UI Symbol" w:hAnsi="Segoe UI Symbol" w:cs="Segoe UI Symbol"/>
          <w:color w:val="000000"/>
          <w:spacing w:val="0"/>
          <w:position w:val="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1897 «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»;</w:t>
      </w:r>
    </w:p>
    <w:p>
      <w:pPr>
        <w:numPr>
          <w:ilvl w:val="0"/>
          <w:numId w:val="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Примерные программы, созданные на основе федерального государственного образовательного стандарта: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«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Программа по русскому языку для 5-9 классов общеобразовательных учреждений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» /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М.М. Разумовская и П.А. Лекант, Программно-методические материалы. Русский язык. 5-9 классы / Сост. М.М. Разумовская, М.: Просвещение, 2018;</w:t>
      </w:r>
    </w:p>
    <w:p>
      <w:pPr>
        <w:numPr>
          <w:ilvl w:val="0"/>
          <w:numId w:val="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>
      <w:pPr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Русский язык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—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  <w:br/>
        <w:t xml:space="preserve">Метапредметные образовательные функции родного языка определяют универсальный, обобщающий характер воздействия предмета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«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Русский язык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»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  <w:br/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Планируемые результаты обучения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Личностные результаты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освоения русского языка: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1)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>
      <w:pPr>
        <w:numPr>
          <w:ilvl w:val="0"/>
          <w:numId w:val="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>
      <w:pPr>
        <w:numPr>
          <w:ilvl w:val="0"/>
          <w:numId w:val="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Метапредметные результаты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освоения русского языка: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Владение всеми видами речевой деятельности: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pacing w:val="0"/>
          <w:position w:val="0"/>
          <w:sz w:val="21"/>
          <w:shd w:val="clear" w:color="auto" w:fill="FFFFFF"/>
        </w:rPr>
        <w:t>Аудирование и чтение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>
      <w:pPr>
        <w:numPr>
          <w:ilvl w:val="0"/>
          <w:numId w:val="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pacing w:val="0"/>
          <w:position w:val="0"/>
          <w:sz w:val="21"/>
          <w:shd w:val="clear" w:color="auto" w:fill="FFFFFF"/>
        </w:rPr>
        <w:t>Говорение и письмо: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>
      <w:pPr>
        <w:numPr>
          <w:ilvl w:val="0"/>
          <w:numId w:val="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Коммуникативно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Предметные результаты обучения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знать/понимать</w:t>
      </w:r>
    </w:p>
    <w:p>
      <w:pPr>
        <w:numPr>
          <w:ilvl w:val="0"/>
          <w:numId w:val="5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связь языка и истории, культуры русского и других народов;</w:t>
      </w:r>
    </w:p>
    <w:p>
      <w:pPr>
        <w:numPr>
          <w:ilvl w:val="0"/>
          <w:numId w:val="5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смысл понятий: речевая ситуация и ее компоненты, литературный язык, языковая норма, культура речи;</w:t>
      </w:r>
    </w:p>
    <w:p>
      <w:pPr>
        <w:numPr>
          <w:ilvl w:val="0"/>
          <w:numId w:val="5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основные единицы и уровни языка, их признаки и взаимосвязь;</w:t>
      </w:r>
    </w:p>
    <w:p>
      <w:pPr>
        <w:numPr>
          <w:ilvl w:val="0"/>
          <w:numId w:val="5"/>
        </w:numPr>
        <w:tabs>
          <w:tab w:val="left" w:pos="1440"/>
        </w:tabs>
        <w:spacing w:before="0" w:after="0" w:line="240" w:lineRule="auto"/>
        <w:ind w:left="144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уметь</w:t>
      </w:r>
    </w:p>
    <w:p>
      <w:pPr>
        <w:numPr>
          <w:ilvl w:val="0"/>
          <w:numId w:val="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>
      <w:pPr>
        <w:numPr>
          <w:ilvl w:val="0"/>
          <w:numId w:val="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анализировать языковые единицы с точки зрения правильности, точности и уместности их употребления;</w:t>
      </w:r>
    </w:p>
    <w:p>
      <w:pPr>
        <w:numPr>
          <w:ilvl w:val="0"/>
          <w:numId w:val="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проводить лингвистический анализ текстов различных функциональных стилей и разновидностей языка;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pacing w:val="0"/>
          <w:position w:val="0"/>
          <w:sz w:val="21"/>
          <w:shd w:val="clear" w:color="auto" w:fill="FFFFFF"/>
        </w:rPr>
        <w:t>аудирование и чтение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>
      <w:pPr>
        <w:numPr>
          <w:ilvl w:val="0"/>
          <w:numId w:val="7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pacing w:val="0"/>
          <w:position w:val="0"/>
          <w:sz w:val="21"/>
          <w:shd w:val="clear" w:color="auto" w:fill="FFFFFF"/>
        </w:rPr>
        <w:t>говорение и письмо</w:t>
      </w:r>
    </w:p>
    <w:p>
      <w:pPr>
        <w:numPr>
          <w:ilvl w:val="0"/>
          <w:numId w:val="8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>
      <w:pPr>
        <w:numPr>
          <w:ilvl w:val="0"/>
          <w:numId w:val="8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>
      <w:pPr>
        <w:numPr>
          <w:ilvl w:val="0"/>
          <w:numId w:val="8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соблюдать в практике письма орфографические и пунктуационные нормы современного русского литературного языка;</w:t>
      </w:r>
    </w:p>
    <w:p>
      <w:pPr>
        <w:numPr>
          <w:ilvl w:val="0"/>
          <w:numId w:val="8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>
      <w:pPr>
        <w:numPr>
          <w:ilvl w:val="0"/>
          <w:numId w:val="8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использовать основные приемы информационной переработки устного и письменного текста;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использовать приобретенные знания и умения в практической деятельности и повседневной жизни 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для:</w:t>
      </w:r>
    </w:p>
    <w:p>
      <w:pPr>
        <w:numPr>
          <w:ilvl w:val="0"/>
          <w:numId w:val="9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numPr>
          <w:ilvl w:val="0"/>
          <w:numId w:val="9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>
      <w:pPr>
        <w:numPr>
          <w:ilvl w:val="0"/>
          <w:numId w:val="9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>
      <w:pPr>
        <w:numPr>
          <w:ilvl w:val="0"/>
          <w:numId w:val="9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numPr>
          <w:ilvl w:val="0"/>
          <w:numId w:val="9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самообразования и активного участия в производственной, культурной и общественной жизни государства.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Содержание   рабочей   программы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 xml:space="preserve">Русский язык 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национальный язык русского народа. Русский язык среди других языков мира.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Повторение и систематизация    изученного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в   5-8 классах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обучающихся: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Закрепить навыки фонетического и орфоэпического разбора, навыки работы с орфоэпическим словариком.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Иметь представление о литературной норме и ее разновидностях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Обобщить сведения из области лексики и фразеологии, морфемики и словообразования. Закрепить навыки лексического, морфемно-словообразовательного разбора; навыки работы с толковым словариком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>
      <w:pPr>
        <w:numPr>
          <w:ilvl w:val="0"/>
          <w:numId w:val="10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 обобщающей основе  (знаки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—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с, пре- и при); букв н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—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нн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Сложное предложение. Сложносочиненное предложение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обучающихся.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Закрепить навыки разграничения простых и сложных предложений.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различать сложные предложения. Дать  общее представление о средствах связи частей сложного предложения и соответствующих знаках препинания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классифицировать сложные предложения.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Сформировать первичные навыки разграничения сложных предложений разных типов.  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знаки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производить синтаксический разбор сложносочиненных предложений; употреблять в речи эти предложения.</w:t>
      </w:r>
    </w:p>
    <w:p>
      <w:pPr>
        <w:numPr>
          <w:ilvl w:val="0"/>
          <w:numId w:val="11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           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Сложноподчиненное предложение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Строение сложноподчиненного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 Место придаточного предложения по отношению к главному.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обучающихся.</w:t>
      </w:r>
    </w:p>
    <w:p>
      <w:pPr>
        <w:numPr>
          <w:ilvl w:val="0"/>
          <w:numId w:val="1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Повторить сведения о видах сложного предложения. Научиться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>
      <w:pPr>
        <w:numPr>
          <w:ilvl w:val="0"/>
          <w:numId w:val="1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>
      <w:pPr>
        <w:numPr>
          <w:ilvl w:val="0"/>
          <w:numId w:val="1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Конструировать сложноподчиненные предложения по заданным схемам.</w:t>
      </w:r>
    </w:p>
    <w:p>
      <w:pPr>
        <w:numPr>
          <w:ilvl w:val="0"/>
          <w:numId w:val="1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производить синтаксический разбор сложноподчиненного предложения.</w:t>
      </w:r>
    </w:p>
    <w:p>
      <w:pPr>
        <w:numPr>
          <w:ilvl w:val="0"/>
          <w:numId w:val="12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Научиться отличать сложноподчиненные предложения с разными видами придаточных предложений. Уметь пользоваться синтаксическими синонимами (сложноподчиненное предложение с придаточным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—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простое предложение с обособленным членом предложения). 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Сложноподчиненное предложение с несколькими придаточными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Предложения с несколькими придаточными. Использование сложноподчиненных предложений разного вида в разных типах речи.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обучающихся.</w:t>
      </w:r>
    </w:p>
    <w:p>
      <w:pPr>
        <w:numPr>
          <w:ilvl w:val="0"/>
          <w:numId w:val="1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отличать сложноподчиненные предложения с разными видами придаточных предложений.</w:t>
      </w:r>
    </w:p>
    <w:p>
      <w:pPr>
        <w:numPr>
          <w:ilvl w:val="0"/>
          <w:numId w:val="1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Понимать, чем отличаются вертикальные и горизонтальные синтаксические схемы; уметь их составлять</w:t>
      </w:r>
    </w:p>
    <w:p>
      <w:pPr>
        <w:numPr>
          <w:ilvl w:val="0"/>
          <w:numId w:val="13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Конструировать сложноподчиненные предложения по заданным схемам.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Бессоюзное сложное предложение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обучающихся.</w:t>
      </w:r>
    </w:p>
    <w:p>
      <w:pPr>
        <w:numPr>
          <w:ilvl w:val="0"/>
          <w:numId w:val="1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>
      <w:pPr>
        <w:numPr>
          <w:ilvl w:val="0"/>
          <w:numId w:val="14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определять важнейшие значения, присущие бессоюзным предложениям: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а) перечисления;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б) причины, пояснения, дополнения;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в) противопоставления, времени или условия, следствия.</w:t>
      </w:r>
    </w:p>
    <w:p>
      <w:pPr>
        <w:numPr>
          <w:ilvl w:val="0"/>
          <w:numId w:val="15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Сложные предложения с различными видами союзной и бессоюзной связи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 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Требования   к уровню   подготовки   обучающихся:</w:t>
      </w:r>
    </w:p>
    <w:p>
      <w:pPr>
        <w:numPr>
          <w:ilvl w:val="0"/>
          <w:numId w:val="1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Иметь представление о разных видах сочетаний союзной и бессоюзной связи в сложных предложениях.</w:t>
      </w:r>
    </w:p>
    <w:p>
      <w:pPr>
        <w:numPr>
          <w:ilvl w:val="0"/>
          <w:numId w:val="1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>
      <w:pPr>
        <w:numPr>
          <w:ilvl w:val="0"/>
          <w:numId w:val="1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>
      <w:pPr>
        <w:numPr>
          <w:ilvl w:val="0"/>
          <w:numId w:val="16"/>
        </w:numPr>
        <w:tabs>
          <w:tab w:val="left" w:pos="720"/>
        </w:tabs>
        <w:spacing w:before="0" w:after="0" w:line="240" w:lineRule="auto"/>
        <w:ind w:left="720" w:right="0" w:hanging="36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Итоговое повторение и систематизация изученного в 9 классе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Итоговое повторение и систематизация изученного в 5-9 классе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Повторение основных разделов курса русского языка в основной школе. Проверить подготовку учащихся по русскому языку за курс 5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—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 xml:space="preserve">9 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классов.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Речь</w:t>
      </w: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 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Композиционные формы: высказывание типа газетной статьи с рассуждением-объяснением (Что такое настоящая дружба?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Чем измеряется жизнь?).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>
      <w:pPr>
        <w:spacing w:before="0" w:after="0" w:line="240" w:lineRule="auto"/>
        <w:ind w:left="0" w:right="0" w:firstLine="0"/>
        <w:jc w:val="both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статьи).Совершенствование  написанного.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>
      <w:pPr>
        <w:spacing w:before="0" w:after="150" w:line="240" w:lineRule="auto"/>
        <w:ind w:left="4956" w:right="0" w:firstLine="0"/>
        <w:jc w:val="left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0"/>
          <w:position w:val="0"/>
          <w:sz w:val="21"/>
          <w:shd w:val="clear" w:color="auto" w:fill="FFFFFF"/>
        </w:rPr>
        <w:t>Календарно - тематическое планирование(136 часов)</w:t>
      </w:r>
    </w:p>
    <w:tbl>
      <w:tblPr>
        <w:tblStyle w:val="TableNormal"/>
        <w:jc w:val="lef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5"/>
        <w:gridCol w:w="10"/>
        <w:gridCol w:w="6754"/>
        <w:gridCol w:w="1"/>
        <w:gridCol w:w="1278"/>
        <w:gridCol w:w="1"/>
        <w:gridCol w:w="1097"/>
      </w:tblGrid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1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№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Дата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Дата по факту</w:t>
            </w: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1-2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Русский язык - национальный язык русского народа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FFFFFF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Фонетика. Орфография. Графика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Лексика. Лексическое значение слова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Морфемика и словообразование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Р.Р. Стили речи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Сжатие текста. Основные способы компрессии текста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Типы речи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Морфология и синтаксис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Орфография и пунктуация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Орфография и пунктуация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Входная диагностика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13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Текст. Способы и средства связи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14-15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Составление собственного речевого высказывания публицистического стиля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16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Обобщение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Повторение и систематизация изученного в 5-8 классах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17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Контрольный диктант по теме</w:t>
            </w: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Повторение и систематизация изученного в 5-8 классах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18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Сложное предложение.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19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Виды сложных предложений и средства связи в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20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Понятие о сложносочиненном предложении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21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22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23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Средства связи в сложных предложениях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24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Смысловые отношения в сложносочинённых предложениях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25-26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Сжатое изложение. Анализ изложений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/>
          <w:jc w:val="left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27</w:t>
            </w:r>
          </w:p>
        </w:tc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Особенности построения сложных предложений в разговорной речи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Систематизация и обобщение изученного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Сложносочиненное предложение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29-30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Контрольный диктант по теме:</w:t>
            </w:r>
          </w:p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Сложносочиненные предложения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».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Анализ контрольного диктанта. Работа над ошибками.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FFFFFF"/>
              </w:rPr>
              <w:t>Сложноподчиненное предложение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Понятие о сложноподчинённом предложении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32-33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Виды сложноподчинённых предложений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Виды придаточных предложений, способы их различения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36-37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Знаки препинания в сложноподчинённых предложениях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38-39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Сочинение на морально-этическую тему (по текстуОГЭ)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Придаточные определительные, их синтаксические синонимы.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42-43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РР 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Сжатое изложение с элементами сочинения.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придаточными  изъяснительными.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Сложноподчиненные предложения с придаточными обстоятельственным времени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47-48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Сложноподчиненные предложения с придаточными места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49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50-51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РР 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Строение текста. Признаки текста. Сочинение на лингвистическую тему.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52-53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придаточными сравнения.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54-55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auto"/>
              </w:rPr>
              <w:t>РР 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Использование различных стилей в художественных произведениях.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Тестирование (по тестам ОГЭ)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 придаточным цели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59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придаточным условия.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придаточными причины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придаточными следствия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62-63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auto"/>
              </w:rPr>
              <w:t>РР 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Использование различных стилей в художественных произведениях. Сжатое изложение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придаточным уступительным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Место придаточного предложения по отношению к  главному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66-67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Систематизация и обобщение изученного по теме: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Зачетная работа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Сложноподчиненное предложение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69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Публицистический стиль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Контрольный диктант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СПП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71-72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auto"/>
              </w:rPr>
              <w:t>РР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 Эссе. Понятие о жанре. Сочинение-рассуждение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auto"/>
              </w:rPr>
              <w:t>СПП с несколькими придаточными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Понятие о сложноподчиненном предложении с несколькими придаточными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74-75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95"/>
              </w:tabs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Сложноподчинённое предложение с несколькими придаточными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76-77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Обобщение и систематизация знаний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несколькими придаточными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Тестирование по теме: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Сложноподчинённые предложения с несколькими придаточными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FFFFFF"/>
              </w:rPr>
              <w:t>Бессоюзное сложное предложение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79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Понятие о бессоюзном сложном предложении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80-81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Сжатое изложение. Анализ изложений. Диагностика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Смысловые отношения между простыми предложениями в составе бессоюзного сложного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Смысловые отношения между простыми предложениями в составе бессоюзного сложного предложения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Двоеточие в БСП.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причины.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45"/>
              </w:tabs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пояснения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дополнения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87-88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auto"/>
              </w:rPr>
              <w:t>РР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 Путевые заметки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89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Тире в БСП.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времени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условия.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92-93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следствия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 со значением сравнения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95-96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Закрепление и обобщение темы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Бессоюзные сложные предложения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97-98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Зачетная работа по теме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Бессоюзное сложное предложение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FFFFFF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99-100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Сложные предложения с различными видами связи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Практикум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FFFFFF"/>
              </w:rPr>
              <w:t>РР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FFFFFF"/>
              </w:rPr>
              <w:t> Рецензия. Понятие о жанре.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102-103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0"/>
                <w:position w:val="0"/>
                <w:sz w:val="21"/>
                <w:shd w:val="clear" w:color="auto" w:fill="auto"/>
              </w:rPr>
              <w:t>РР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 Рецензия на газетную статью. Сочинение-рецензия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104-105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106-107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Построение сложных предложений с различными видами связи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108-109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Знаки препинания в сложносочиненном предложении с союзом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»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и общим второстепенным членом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Р.Р. Деловая речь.</w:t>
            </w:r>
          </w:p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Написание деловых бумаг по образцу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 xml:space="preserve">Диктант с грамматическим заданием по теме: 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Сложные предложения с различными видами связи</w:t>
            </w: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Анализ диктанта. Работа над ошибками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0"/>
                <w:position w:val="0"/>
                <w:sz w:val="21"/>
                <w:shd w:val="clear" w:color="auto" w:fill="FFFFFF"/>
              </w:rPr>
              <w:t>Итоговое повторение и систематизация изученного в 9 классе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113-114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Фонетика. Графика. Орфография. Орфоэпия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115-117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Морфология и орфография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118-120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Морфология и синтаксис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121-122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Сжатое изложение и его анализ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123-124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Орфография и пунктуация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Стили и типы речи РР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126-127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РР Сочинение (ОГЭ)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128-129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Обобщение и систематизация знаний изученного в 9 классе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130-131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Промежуточная аттестация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132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Анализ промежуточной.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jc w:val="left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/>
          <w:jc w:val="lef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  <w:t>133-136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 w:lineRule="auto"/>
              <w:ind w:left="0" w:right="0" w:firstLine="0"/>
              <w:jc w:val="left"/>
              <w:rPr>
                <w:spacing w:val="0"/>
                <w:position w:val="0"/>
                <w:shd w:val="clear" w:color="auto" w:fill="auto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position w:val="0"/>
                <w:sz w:val="21"/>
                <w:shd w:val="clear" w:color="auto" w:fill="auto"/>
              </w:rPr>
              <w:t>Резервные уроки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spacing w:before="0" w:after="200" w:line="276" w:lineRule="auto"/>
        <w:ind w:left="0" w:right="0" w:firstLine="0"/>
        <w:jc w:val="left"/>
        <w:rPr>
          <w:rFonts w:ascii="Calibri" w:eastAsia="Calibri" w:hAnsi="Calibri" w:cs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eastAsia="Calibri" w:hAnsi="Calibri" w:cs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spacing w:before="0" w:after="150" w:line="240" w:lineRule="auto"/>
        <w:ind w:left="0" w:right="0" w:firstLine="0"/>
        <w:jc w:val="left"/>
        <w:rPr>
          <w:rFonts w:ascii="Arial" w:eastAsia="Arial" w:hAnsi="Arial" w:cs="Arial"/>
          <w:color w:val="000000"/>
          <w:spacing w:val="0"/>
          <w:position w:val="0"/>
          <w:sz w:val="21"/>
          <w:shd w:val="clear" w:color="auto" w:fill="FFFFFF"/>
        </w:rPr>
        <w:sectPr>
          <w:pgMar w:header="720" w:footer="720"/>
          <w:cols w:space="720"/>
        </w:sectPr>
      </w:pP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Рабочая программа по родному русскому языку в 9 классе составлена в соответствии с основными положениями </w:t>
      </w:r>
      <w:r w:rsidRPr="00EA0C9B">
        <w:rPr>
          <w:color w:val="000000" w:themeColor="text1"/>
        </w:rPr>
        <w:t>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родному  русскому языку</w:t>
      </w:r>
      <w:r w:rsidRPr="00EA0C9B">
        <w:rPr>
          <w:color w:val="000000" w:themeColor="text1"/>
        </w:rPr>
        <w:t xml:space="preserve"> .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Авторы программы Разумовская</w:t>
      </w:r>
      <w:r w:rsidRPr="00EA0C9B" w:rsidR="00102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Львов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08FC" w:rsidRPr="00EA0C9B" w:rsidP="00EA0C9B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содержит:</w:t>
      </w:r>
    </w:p>
    <w:p w:rsidR="001D08FC" w:rsidRPr="00EA0C9B" w:rsidP="00EA0C9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синтаксиса и стилистики русского литературного языка; 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речеведческие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 сведения об основных нормах русского литературного языка;</w:t>
      </w:r>
    </w:p>
    <w:p w:rsidR="001D08FC" w:rsidRPr="00EA0C9B" w:rsidP="00EA0C9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графике, об орфографии и пунктуации; перечень орфограмм и пунктуационных правил.</w:t>
      </w:r>
    </w:p>
    <w:p w:rsidR="001D08FC" w:rsidRPr="00EA0C9B" w:rsidP="00EA0C9B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9 класса.</w:t>
      </w:r>
    </w:p>
    <w:p w:rsidR="001D08FC" w:rsidRPr="00EA0C9B" w:rsidP="00EA0C9B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рассчитана на 34 часа (1 час в неделю), что соот</w:t>
      </w:r>
      <w:r w:rsidRPr="00EA0C9B" w:rsidR="00102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ветствует учебному плану на 2019 – 2020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Содержание курса.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Язык и культура 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Отражение в русском языке культуры и истории русского народа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Ключевые слова русской культуры 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Крылатые слова и выражения в русском языке 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Развитие русского языка как закономерный процесс 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Основные тенденции развития современного русского языка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Новые иноязычные заимствования в современном русском языке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Словообразовательные неологизмы в современном русском языке 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Переосмысление значений слов в современном русском языке</w:t>
      </w:r>
    </w:p>
    <w:p w:rsidR="001D08FC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Стилистическая переоценка слов в современном русском литературном языке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Культура речи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Орфоэпические нормы современного русского литературного языка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Лексические нормы современного русского литературного языка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Грамматические нормы современного русского литературного языка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Речевой этикет в деловом общении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Правила сетевого этикета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Речь. Текст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Русский язык в Интернете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Виды преобразования текстов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Разговорная речь. Анекдот, шутка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18. Официально-деловой стиль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 Научно-учебные 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подстиль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Доклад, сообщение 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Публицистические</w:t>
      </w: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стиль. Проблемный очерк</w:t>
      </w:r>
    </w:p>
    <w:p w:rsidR="00921B1A" w:rsidRPr="00EA0C9B" w:rsidP="00EA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21. Язык художественной литературы. Прецедентные тексты </w:t>
      </w:r>
    </w:p>
    <w:p w:rsidR="001D08FC" w:rsidRPr="00EA0C9B" w:rsidP="00EA0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b/>
          <w:bCs/>
          <w:color w:val="000000" w:themeColor="text1"/>
        </w:rPr>
        <w:t>Планируемые р</w:t>
      </w:r>
      <w:r w:rsidRPr="00EA0C9B" w:rsidR="00921B1A">
        <w:rPr>
          <w:b/>
          <w:bCs/>
          <w:color w:val="000000" w:themeColor="text1"/>
        </w:rPr>
        <w:t>езультаты изучения предмета «Родной р</w:t>
      </w:r>
      <w:r w:rsidRPr="00EA0C9B">
        <w:rPr>
          <w:b/>
          <w:bCs/>
          <w:color w:val="000000" w:themeColor="text1"/>
        </w:rPr>
        <w:t>усский язык»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b/>
          <w:bCs/>
          <w:i/>
          <w:iCs/>
          <w:color w:val="000000" w:themeColor="text1"/>
        </w:rPr>
        <w:t>Личностные</w:t>
      </w:r>
      <w:r w:rsidRPr="00EA0C9B">
        <w:rPr>
          <w:color w:val="000000" w:themeColor="text1"/>
        </w:rPr>
        <w:t> </w:t>
      </w:r>
      <w:r w:rsidRPr="00EA0C9B">
        <w:rPr>
          <w:b/>
          <w:bCs/>
          <w:i/>
          <w:iCs/>
          <w:color w:val="000000" w:themeColor="text1"/>
        </w:rPr>
        <w:t>результаты: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1) понимание </w:t>
      </w:r>
      <w:r w:rsidRPr="00EA0C9B" w:rsidR="00921B1A">
        <w:rPr>
          <w:color w:val="000000" w:themeColor="text1"/>
        </w:rPr>
        <w:t xml:space="preserve">родно </w:t>
      </w:r>
      <w:r w:rsidRPr="00EA0C9B">
        <w:rPr>
          <w:color w:val="000000" w:themeColor="text1"/>
        </w:rPr>
        <w:t>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2) осознание эстетической ценности </w:t>
      </w:r>
      <w:r w:rsidRPr="00EA0C9B" w:rsidR="00921B1A">
        <w:rPr>
          <w:color w:val="000000" w:themeColor="text1"/>
        </w:rPr>
        <w:t xml:space="preserve">родного </w:t>
      </w:r>
      <w:r w:rsidRPr="00EA0C9B">
        <w:rPr>
          <w:color w:val="000000" w:themeColor="text1"/>
        </w:rPr>
        <w:t>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3) достаточный объем словарного запаса и усвоенных грамматических сре</w:t>
      </w:r>
      <w:r w:rsidRPr="00EA0C9B">
        <w:rPr>
          <w:color w:val="000000" w:themeColor="text1"/>
        </w:rPr>
        <w:t>дств дл</w:t>
      </w:r>
      <w:r w:rsidRPr="00EA0C9B">
        <w:rPr>
          <w:color w:val="000000" w:themeColor="text1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b/>
          <w:bCs/>
          <w:i/>
          <w:iCs/>
          <w:color w:val="000000" w:themeColor="text1"/>
        </w:rPr>
        <w:t>Метапредметные</w:t>
      </w:r>
      <w:r w:rsidRPr="00EA0C9B">
        <w:rPr>
          <w:b/>
          <w:bCs/>
          <w:i/>
          <w:iCs/>
          <w:color w:val="000000" w:themeColor="text1"/>
        </w:rPr>
        <w:t xml:space="preserve"> результаты: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1) владение всеми видами речевой деятельности: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адекватное понимание информации устного и письменного сообщения; владение разными видами чтения текстов разных стилей и жанров;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• адекватное восприятие на слух текстов разных стилей и жанров; владение разными видами </w:t>
      </w:r>
      <w:r w:rsidRPr="00EA0C9B">
        <w:rPr>
          <w:color w:val="000000" w:themeColor="text1"/>
        </w:rPr>
        <w:t>аудирования</w:t>
      </w:r>
      <w:r w:rsidRPr="00EA0C9B">
        <w:rPr>
          <w:color w:val="000000" w:themeColor="text1"/>
        </w:rPr>
        <w:t>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поиск </w:t>
      </w:r>
      <w:r w:rsidRPr="00EA0C9B">
        <w:rPr>
          <w:color w:val="000000" w:themeColor="text1"/>
        </w:rPr>
        <w:t>инф-ции</w:t>
      </w:r>
      <w:r w:rsidRPr="00EA0C9B">
        <w:rPr>
          <w:color w:val="000000" w:themeColor="text1"/>
        </w:rPr>
        <w:t>, её анализ и отбор;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r w:rsidRPr="00EA0C9B">
        <w:rPr>
          <w:color w:val="000000" w:themeColor="text1"/>
        </w:rPr>
        <w:t>межпредметном</w:t>
      </w:r>
      <w:r w:rsidRPr="00EA0C9B">
        <w:rPr>
          <w:color w:val="000000" w:themeColor="text1"/>
        </w:rPr>
        <w:t xml:space="preserve"> уровне (на уроках иностранного языка, литературы и др.);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3) </w:t>
      </w:r>
      <w:r w:rsidRPr="00EA0C9B">
        <w:rPr>
          <w:color w:val="000000" w:themeColor="text1"/>
        </w:rPr>
        <w:t>коммуникативно</w:t>
      </w:r>
      <w:r w:rsidRPr="00EA0C9B">
        <w:rPr>
          <w:color w:val="000000" w:themeColor="text1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b/>
          <w:bCs/>
          <w:i/>
          <w:iCs/>
          <w:color w:val="000000" w:themeColor="text1"/>
        </w:rPr>
        <w:t>Предметные результаты: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1) представление об основных функциях языка, о роли </w:t>
      </w:r>
      <w:r w:rsidRPr="00EA0C9B" w:rsidR="00921B1A">
        <w:rPr>
          <w:color w:val="000000" w:themeColor="text1"/>
        </w:rPr>
        <w:t xml:space="preserve">родного </w:t>
      </w:r>
      <w:r w:rsidRPr="00EA0C9B">
        <w:rPr>
          <w:color w:val="000000" w:themeColor="text1"/>
        </w:rPr>
        <w:t>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2) понимание места родного языка в системе гуманитарных наук и его роли в образовании в целом;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3) усвоение основ научных знаний о родном языке; понимание взаимосвязи его уровней и единиц;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</w:t>
      </w:r>
      <w:r w:rsidRPr="00EA0C9B">
        <w:rPr>
          <w:color w:val="000000" w:themeColor="text1"/>
        </w:rPr>
        <w:t>.</w:t>
      </w:r>
      <w:r w:rsidRPr="00EA0C9B">
        <w:rPr>
          <w:color w:val="000000" w:themeColor="text1"/>
        </w:rPr>
        <w:t xml:space="preserve"> </w:t>
      </w:r>
      <w:r w:rsidRPr="00EA0C9B">
        <w:rPr>
          <w:color w:val="000000" w:themeColor="text1"/>
        </w:rPr>
        <w:t>л</w:t>
      </w:r>
      <w:r w:rsidRPr="00EA0C9B">
        <w:rPr>
          <w:color w:val="000000" w:themeColor="text1"/>
        </w:rPr>
        <w:t>ит-ры</w:t>
      </w:r>
      <w:r w:rsidRPr="00EA0C9B">
        <w:rPr>
          <w:color w:val="000000" w:themeColor="text1"/>
        </w:rPr>
        <w:t>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5) овладение основными стилистическими ресурсами лексики и фразеологии</w:t>
      </w:r>
      <w:r w:rsidRPr="00EA0C9B" w:rsidR="00921B1A">
        <w:rPr>
          <w:color w:val="000000" w:themeColor="text1"/>
        </w:rPr>
        <w:t xml:space="preserve"> родного</w:t>
      </w:r>
      <w:r w:rsidRPr="00EA0C9B">
        <w:rPr>
          <w:color w:val="000000" w:themeColor="text1"/>
        </w:rPr>
        <w:t xml:space="preserve">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6) опознавание и анализ </w:t>
      </w:r>
      <w:r w:rsidRPr="00EA0C9B">
        <w:rPr>
          <w:color w:val="000000" w:themeColor="text1"/>
        </w:rPr>
        <w:t>осн</w:t>
      </w:r>
      <w:r w:rsidRPr="00EA0C9B">
        <w:rPr>
          <w:color w:val="000000" w:themeColor="text1"/>
        </w:rPr>
        <w:t xml:space="preserve">. единиц языка, грам. категорий языка, уместное </w:t>
      </w:r>
      <w:r w:rsidRPr="00EA0C9B">
        <w:rPr>
          <w:color w:val="000000" w:themeColor="text1"/>
        </w:rPr>
        <w:t>употр-ние</w:t>
      </w:r>
      <w:r w:rsidRPr="00EA0C9B">
        <w:rPr>
          <w:color w:val="000000" w:themeColor="text1"/>
        </w:rPr>
        <w:t xml:space="preserve"> языковых единиц адекватно ситуации речевого общения;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7) проведение различных видов анализа слова, синтаксического анализа словосочетания и </w:t>
      </w:r>
      <w:r w:rsidRPr="00EA0C9B">
        <w:rPr>
          <w:color w:val="000000" w:themeColor="text1"/>
        </w:rPr>
        <w:t>пр-ния</w:t>
      </w:r>
      <w:r w:rsidRPr="00EA0C9B">
        <w:rPr>
          <w:color w:val="000000" w:themeColor="text1"/>
        </w:rPr>
        <w:t xml:space="preserve">, </w:t>
      </w:r>
      <w:r w:rsidRPr="00EA0C9B">
        <w:rPr>
          <w:color w:val="000000" w:themeColor="text1"/>
        </w:rPr>
        <w:t>многоаспектного</w:t>
      </w:r>
      <w:r w:rsidRPr="00EA0C9B">
        <w:rPr>
          <w:color w:val="000000" w:themeColor="text1"/>
        </w:rPr>
        <w:t xml:space="preserve"> анализа текста с точки зрения его </w:t>
      </w:r>
      <w:r w:rsidRPr="00EA0C9B">
        <w:rPr>
          <w:color w:val="000000" w:themeColor="text1"/>
        </w:rPr>
        <w:t>осн</w:t>
      </w:r>
      <w:r w:rsidRPr="00EA0C9B">
        <w:rPr>
          <w:color w:val="000000" w:themeColor="text1"/>
        </w:rPr>
        <w:t xml:space="preserve">. признаков и </w:t>
      </w:r>
      <w:r w:rsidRPr="00EA0C9B">
        <w:rPr>
          <w:color w:val="000000" w:themeColor="text1"/>
        </w:rPr>
        <w:t>стр-ры</w:t>
      </w:r>
      <w:r w:rsidRPr="00EA0C9B">
        <w:rPr>
          <w:color w:val="000000" w:themeColor="text1"/>
        </w:rPr>
        <w:t xml:space="preserve">, </w:t>
      </w:r>
      <w:r w:rsidRPr="00EA0C9B">
        <w:rPr>
          <w:color w:val="000000" w:themeColor="text1"/>
        </w:rPr>
        <w:t>принадл-сти</w:t>
      </w:r>
      <w:r w:rsidRPr="00EA0C9B">
        <w:rPr>
          <w:color w:val="000000" w:themeColor="text1"/>
        </w:rPr>
        <w:t xml:space="preserve"> к </w:t>
      </w:r>
      <w:r w:rsidRPr="00EA0C9B">
        <w:rPr>
          <w:color w:val="000000" w:themeColor="text1"/>
        </w:rPr>
        <w:t>опр-ным</w:t>
      </w:r>
      <w:r w:rsidRPr="00EA0C9B">
        <w:rPr>
          <w:color w:val="000000" w:themeColor="text1"/>
        </w:rPr>
        <w:t xml:space="preserve"> </w:t>
      </w:r>
      <w:r w:rsidRPr="00EA0C9B">
        <w:rPr>
          <w:color w:val="000000" w:themeColor="text1"/>
        </w:rPr>
        <w:t>функц-ным</w:t>
      </w:r>
      <w:r w:rsidRPr="00EA0C9B">
        <w:rPr>
          <w:color w:val="000000" w:themeColor="text1"/>
        </w:rPr>
        <w:t xml:space="preserve"> разновидностям языка, </w:t>
      </w:r>
      <w:r w:rsidRPr="00EA0C9B">
        <w:rPr>
          <w:color w:val="000000" w:themeColor="text1"/>
        </w:rPr>
        <w:t>особ-тей</w:t>
      </w:r>
      <w:r w:rsidRPr="00EA0C9B">
        <w:rPr>
          <w:color w:val="000000" w:themeColor="text1"/>
        </w:rPr>
        <w:t xml:space="preserve"> языкового оформления, </w:t>
      </w:r>
      <w:r w:rsidRPr="00EA0C9B">
        <w:rPr>
          <w:color w:val="000000" w:themeColor="text1"/>
        </w:rPr>
        <w:t>исп-ния</w:t>
      </w:r>
      <w:r w:rsidRPr="00EA0C9B">
        <w:rPr>
          <w:color w:val="000000" w:themeColor="text1"/>
        </w:rPr>
        <w:t xml:space="preserve"> </w:t>
      </w:r>
      <w:r w:rsidRPr="00EA0C9B">
        <w:rPr>
          <w:color w:val="000000" w:themeColor="text1"/>
        </w:rPr>
        <w:t>выраз</w:t>
      </w:r>
      <w:r w:rsidRPr="00EA0C9B">
        <w:rPr>
          <w:color w:val="000000" w:themeColor="text1"/>
        </w:rPr>
        <w:t>. средств языка;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 xml:space="preserve">8) понимание коммуникативно-эстетических возможностей лексической и грамматической синонимии и </w:t>
      </w:r>
      <w:r w:rsidRPr="00EA0C9B">
        <w:rPr>
          <w:color w:val="000000" w:themeColor="text1"/>
        </w:rPr>
        <w:t>исп-ние</w:t>
      </w:r>
      <w:r w:rsidRPr="00EA0C9B">
        <w:rPr>
          <w:color w:val="000000" w:themeColor="text1"/>
        </w:rPr>
        <w:t xml:space="preserve"> их в собственной речевой практике;</w:t>
      </w:r>
    </w:p>
    <w:p w:rsidR="001D08FC" w:rsidRPr="00EA0C9B" w:rsidP="00EA0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0C9B">
        <w:rPr>
          <w:color w:val="000000" w:themeColor="text1"/>
        </w:rPr>
        <w:t>9) осознание эстет</w:t>
      </w:r>
      <w:r w:rsidRPr="00EA0C9B">
        <w:rPr>
          <w:color w:val="000000" w:themeColor="text1"/>
        </w:rPr>
        <w:t>.</w:t>
      </w:r>
      <w:r w:rsidRPr="00EA0C9B">
        <w:rPr>
          <w:color w:val="000000" w:themeColor="text1"/>
        </w:rPr>
        <w:t xml:space="preserve"> </w:t>
      </w:r>
      <w:r w:rsidRPr="00EA0C9B">
        <w:rPr>
          <w:color w:val="000000" w:themeColor="text1"/>
        </w:rPr>
        <w:t>ф</w:t>
      </w:r>
      <w:r w:rsidRPr="00EA0C9B">
        <w:rPr>
          <w:color w:val="000000" w:themeColor="text1"/>
        </w:rPr>
        <w:t xml:space="preserve">ункции родного языка, способность оценивать эстетическую сторону речевого высказывания при анализе текстов худ. </w:t>
      </w:r>
      <w:r w:rsidRPr="00EA0C9B">
        <w:rPr>
          <w:color w:val="000000" w:themeColor="text1"/>
        </w:rPr>
        <w:t>лит-ры</w:t>
      </w:r>
      <w:r w:rsidRPr="00EA0C9B">
        <w:rPr>
          <w:color w:val="000000" w:themeColor="text1"/>
        </w:rPr>
        <w:t>.</w:t>
      </w: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9B" w:rsidP="00EA0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08FC" w:rsidP="00EA0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Учебно-тематическое планирование по</w:t>
      </w:r>
      <w:r w:rsidR="00B91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родному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русскому языку</w:t>
      </w:r>
    </w:p>
    <w:p w:rsidR="001D08FC" w:rsidP="00186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9 классе (1 час в неделю, всего 34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D24E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2019-2020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учебный год.</w:t>
      </w:r>
    </w:p>
    <w:tbl>
      <w:tblPr>
        <w:tblStyle w:val="TableNormal"/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7"/>
        <w:gridCol w:w="8469"/>
        <w:gridCol w:w="1701"/>
        <w:gridCol w:w="1984"/>
        <w:gridCol w:w="2126"/>
      </w:tblGrid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8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A98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bookmarkStart w:id="1" w:name="0"/>
            <w:bookmarkStart w:id="2" w:name="7c14c5f12b555b6fce7febb3dff3ea8cd0f0ebce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A98">
            <w:pPr>
              <w:spacing w:after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Дата проведения</w:t>
            </w: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4A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4A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Язык и культура.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факт</w:t>
            </w: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Отражение в русском языке культуры и истории русского народа.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4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EA0C9B" w:rsidP="00EA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 речи как научная дисциплина.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Понятие нормы.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Ключевые слова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 w:rsidP="0018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Крылатые слова и выра</w:t>
            </w:r>
            <w:r w:rsidRPr="00214A98" w:rsidR="006A5E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жения в русском 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2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Развитие русского языка как закономерный процесс.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Основные тенденции развития современного русского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Новые иноязычные заимствования в современном русском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Словообразовательные неологизмы в современном русском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Переосмысленные значения слов в современном русском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8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Стилистическая переоценка слов в современном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Смысловой и стилистический отбор лексических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Плеоназм и тавтология.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4A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Орфоэпические нормы.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Нормы произношения гласных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Нормы произношения согласных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Акцентологические нормы.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 w:rsidP="002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217D50" w:rsidRPr="00214A98" w:rsidP="0021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Лексические нормы современного русского языка. Нормы употребления фразеологических 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Смысловой и стилистический отбор лексических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Устранение канцеляризмов  и штампов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4A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Речь.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 в интернете.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Виды преобразований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Официально-деловой стиль.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Деловое письмо.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Научно-учебный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подстиль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Доклад.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 w:rsidP="0018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Публицистический стиль.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Проблемный</w:t>
            </w:r>
            <w:r w:rsidRPr="00214A98" w:rsidR="001868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очерк.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Tr="00EA0C9B">
        <w:tblPrEx>
          <w:tblW w:w="1541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6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Язык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4A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FC" w:rsidRPr="00214A9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6414E" w:rsidRPr="00214A98">
      <w:pPr>
        <w:rPr>
          <w:sz w:val="26"/>
          <w:szCs w:val="26"/>
        </w:rPr>
      </w:pPr>
    </w:p>
    <w:sectPr w:rsidSect="0021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EF2A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1FCC5FB0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253DD2AC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296E2208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7F5670D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39D95A9C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3A70AD6C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7">
    <w:nsid w:val="48A80A7F"/>
    <w:multiLevelType w:val="multilevel"/>
    <w:tmpl w:val="D63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FEBDE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5B3AC516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0">
    <w:nsid w:val="5B8B84CD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1">
    <w:nsid w:val="73041943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775ECBAE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78358FC7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7AD976D7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7E1DEB8E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F6224CE"/>
    <w:multiLevelType w:val="hybrid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610F"/>
    <w:rsid w:val="00037F8D"/>
    <w:rsid w:val="000F3DAD"/>
    <w:rsid w:val="00102CC2"/>
    <w:rsid w:val="0018682F"/>
    <w:rsid w:val="001C2B0B"/>
    <w:rsid w:val="001D08FC"/>
    <w:rsid w:val="00214A98"/>
    <w:rsid w:val="00217D50"/>
    <w:rsid w:val="00282FB1"/>
    <w:rsid w:val="00366BD1"/>
    <w:rsid w:val="00455113"/>
    <w:rsid w:val="00460758"/>
    <w:rsid w:val="00573668"/>
    <w:rsid w:val="00573775"/>
    <w:rsid w:val="006A5E63"/>
    <w:rsid w:val="00872DA6"/>
    <w:rsid w:val="00921B1A"/>
    <w:rsid w:val="00997353"/>
    <w:rsid w:val="009C6498"/>
    <w:rsid w:val="009E5D2B"/>
    <w:rsid w:val="00AF13F3"/>
    <w:rsid w:val="00B91EC8"/>
    <w:rsid w:val="00CB2A0D"/>
    <w:rsid w:val="00D0610F"/>
    <w:rsid w:val="00D24EC0"/>
    <w:rsid w:val="00D8200B"/>
    <w:rsid w:val="00E551F6"/>
    <w:rsid w:val="00EA0C9B"/>
    <w:rsid w:val="00F174D0"/>
    <w:rsid w:val="00F6414E"/>
    <w:rsid w:val="00FC6081"/>
    <w:rsid w:val="00FE1A3E"/>
    <w:rsid w:val="00FF6D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D0610F"/>
  </w:style>
  <w:style w:type="character" w:customStyle="1" w:styleId="c5">
    <w:name w:val="c5"/>
    <w:basedOn w:val="DefaultParagraphFont"/>
    <w:rsid w:val="00D0610F"/>
  </w:style>
  <w:style w:type="paragraph" w:customStyle="1" w:styleId="c2">
    <w:name w:val="c2"/>
    <w:basedOn w:val="Normal"/>
    <w:rsid w:val="00D0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D0610F"/>
  </w:style>
  <w:style w:type="character" w:customStyle="1" w:styleId="c22">
    <w:name w:val="c22"/>
    <w:basedOn w:val="DefaultParagraphFont"/>
    <w:rsid w:val="00D0610F"/>
  </w:style>
  <w:style w:type="character" w:customStyle="1" w:styleId="c1">
    <w:name w:val="c1"/>
    <w:basedOn w:val="DefaultParagraphFont"/>
    <w:rsid w:val="00D0610F"/>
  </w:style>
  <w:style w:type="table" w:styleId="TableGrid">
    <w:name w:val="Table Grid"/>
    <w:basedOn w:val="TableNormal"/>
    <w:uiPriority w:val="59"/>
    <w:rsid w:val="00D0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D0610F"/>
  </w:style>
  <w:style w:type="paragraph" w:customStyle="1" w:styleId="c29">
    <w:name w:val="c29"/>
    <w:basedOn w:val="Normal"/>
    <w:rsid w:val="005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DefaultParagraphFont"/>
    <w:rsid w:val="00573775"/>
  </w:style>
  <w:style w:type="paragraph" w:customStyle="1" w:styleId="c20">
    <w:name w:val="c20"/>
    <w:basedOn w:val="Normal"/>
    <w:rsid w:val="005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573775"/>
  </w:style>
  <w:style w:type="paragraph" w:styleId="BalloonText">
    <w:name w:val="Balloon Text"/>
    <w:basedOn w:val="Normal"/>
    <w:link w:val="a0"/>
    <w:uiPriority w:val="99"/>
    <w:semiHidden/>
    <w:unhideWhenUsed/>
    <w:rsid w:val="00FE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E1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semiHidden/>
    <w:unhideWhenUsed/>
    <w:rsid w:val="00C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CB2A0D"/>
  </w:style>
  <w:style w:type="paragraph" w:styleId="Footer">
    <w:name w:val="footer"/>
    <w:basedOn w:val="Normal"/>
    <w:link w:val="a2"/>
    <w:uiPriority w:val="99"/>
    <w:semiHidden/>
    <w:unhideWhenUsed/>
    <w:rsid w:val="00C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CB2A0D"/>
  </w:style>
  <w:style w:type="paragraph" w:styleId="NormalWeb">
    <w:name w:val="Normal (Web)"/>
    <w:basedOn w:val="Normal"/>
    <w:uiPriority w:val="99"/>
    <w:unhideWhenUsed/>
    <w:rsid w:val="001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8</cp:revision>
  <cp:lastPrinted>2020-10-22T08:58:00Z</cp:lastPrinted>
  <dcterms:created xsi:type="dcterms:W3CDTF">2019-09-17T10:46:00Z</dcterms:created>
  <dcterms:modified xsi:type="dcterms:W3CDTF">2021-09-21T13:11:00Z</dcterms:modified>
</cp:coreProperties>
</file>